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01AC6893" w:rsidR="00187079" w:rsidRPr="00D325C9" w:rsidRDefault="00DE3714" w:rsidP="003F4E6C">
      <w:pPr>
        <w:spacing w:after="0"/>
        <w:jc w:val="center"/>
        <w:rPr>
          <w:rFonts w:ascii="Arial" w:hAnsi="Arial" w:cs="Arial"/>
          <w:b/>
          <w:sz w:val="24"/>
          <w:szCs w:val="24"/>
        </w:rPr>
      </w:pPr>
      <w:r>
        <w:rPr>
          <w:rFonts w:ascii="Arial" w:hAnsi="Arial" w:cs="Arial"/>
          <w:b/>
          <w:sz w:val="24"/>
          <w:szCs w:val="24"/>
        </w:rPr>
        <w:t>COMISION DE AGUA POTABLE, ALCANTARILLADO Y SANEAMIENTO DE ZIRACUARETIRO</w:t>
      </w:r>
    </w:p>
    <w:p w14:paraId="5B8F0A38" w14:textId="201AFF00" w:rsidR="00737D30" w:rsidRPr="00D325C9" w:rsidRDefault="00DE3714"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2024-2027</w:t>
      </w:r>
    </w:p>
    <w:p w14:paraId="1987E102" w14:textId="0EEFEE0A" w:rsidR="00187079" w:rsidRPr="00D325C9" w:rsidRDefault="00DE3714" w:rsidP="003F4E6C">
      <w:pPr>
        <w:tabs>
          <w:tab w:val="center" w:pos="4419"/>
          <w:tab w:val="left" w:pos="6353"/>
        </w:tabs>
        <w:jc w:val="center"/>
        <w:rPr>
          <w:rFonts w:ascii="Arial" w:hAnsi="Arial" w:cs="Arial"/>
          <w:b/>
          <w:sz w:val="24"/>
          <w:szCs w:val="24"/>
        </w:rPr>
      </w:pPr>
      <w:r>
        <w:rPr>
          <w:rFonts w:ascii="Arial" w:hAnsi="Arial" w:cs="Arial"/>
          <w:b/>
          <w:sz w:val="24"/>
          <w:szCs w:val="24"/>
        </w:rPr>
        <w:t>AL MES DE MARZO DE 2025</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214A8B5E"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DE3714">
        <w:rPr>
          <w:rFonts w:ascii="Arial" w:hAnsi="Arial" w:cs="Arial"/>
          <w:b/>
          <w:bCs/>
          <w:sz w:val="20"/>
          <w:szCs w:val="20"/>
        </w:rPr>
        <w:t>415,884.15</w:t>
      </w:r>
      <w:r w:rsidR="00067585" w:rsidRPr="00D325C9">
        <w:rPr>
          <w:rFonts w:ascii="Arial" w:hAnsi="Arial" w:cs="Arial"/>
          <w:b/>
          <w:bCs/>
          <w:sz w:val="20"/>
          <w:szCs w:val="20"/>
        </w:rPr>
        <w:t xml:space="preserve"> (</w:t>
      </w:r>
      <w:r w:rsidR="00DE3714">
        <w:rPr>
          <w:rFonts w:ascii="Arial" w:hAnsi="Arial" w:cs="Arial"/>
          <w:b/>
          <w:bCs/>
          <w:sz w:val="20"/>
          <w:szCs w:val="20"/>
        </w:rPr>
        <w:t xml:space="preserve">Cuatrocientos Quince Mil Ochocientos Ochenta y Cuatro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15/100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38E2BB56"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DE3714">
        <w:rPr>
          <w:rFonts w:ascii="Arial" w:hAnsi="Arial" w:cs="Arial"/>
          <w:b/>
          <w:bCs/>
          <w:sz w:val="20"/>
          <w:szCs w:val="20"/>
        </w:rPr>
        <w:t>22,571.73</w:t>
      </w:r>
      <w:r w:rsidR="00067585" w:rsidRPr="00756887">
        <w:rPr>
          <w:rFonts w:ascii="Arial" w:hAnsi="Arial" w:cs="Arial"/>
          <w:b/>
          <w:bCs/>
          <w:sz w:val="20"/>
          <w:szCs w:val="20"/>
        </w:rPr>
        <w:t xml:space="preserve"> (</w:t>
      </w:r>
      <w:proofErr w:type="spellStart"/>
      <w:r w:rsidR="00DE3714">
        <w:rPr>
          <w:rFonts w:ascii="Arial" w:hAnsi="Arial" w:cs="Arial"/>
          <w:b/>
          <w:bCs/>
          <w:sz w:val="20"/>
          <w:szCs w:val="20"/>
        </w:rPr>
        <w:t>Veintidos</w:t>
      </w:r>
      <w:proofErr w:type="spellEnd"/>
      <w:r w:rsidR="00DE3714">
        <w:rPr>
          <w:rFonts w:ascii="Arial" w:hAnsi="Arial" w:cs="Arial"/>
          <w:b/>
          <w:bCs/>
          <w:sz w:val="20"/>
          <w:szCs w:val="20"/>
        </w:rPr>
        <w:t xml:space="preserve"> Mil Quinientos Setenta y Un Pesos 73/100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26A09BA6"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DE3714">
        <w:rPr>
          <w:rFonts w:ascii="Arial" w:hAnsi="Arial" w:cs="Arial"/>
          <w:b/>
          <w:bCs/>
          <w:sz w:val="20"/>
          <w:szCs w:val="20"/>
        </w:rPr>
        <w:t>393,312.42</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DE3714">
        <w:rPr>
          <w:rFonts w:ascii="Arial" w:hAnsi="Arial" w:cs="Arial"/>
          <w:b/>
          <w:bCs/>
          <w:sz w:val="20"/>
          <w:szCs w:val="20"/>
        </w:rPr>
        <w:t xml:space="preserve">Trescientos Noventa y Tres Mil Trescientos Doce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42/100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6131E63A"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DE3714">
        <w:rPr>
          <w:rFonts w:ascii="Arial" w:hAnsi="Arial" w:cs="Arial"/>
          <w:b/>
          <w:bCs/>
          <w:sz w:val="20"/>
          <w:szCs w:val="20"/>
        </w:rPr>
        <w:t>0.00</w:t>
      </w:r>
      <w:r w:rsidR="00067585" w:rsidRPr="00756887">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3130E95F"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DE3714">
        <w:rPr>
          <w:rFonts w:ascii="Arial" w:hAnsi="Arial" w:cs="Arial"/>
          <w:b/>
          <w:bCs/>
          <w:sz w:val="20"/>
          <w:szCs w:val="20"/>
        </w:rPr>
        <w:t>0.00</w:t>
      </w:r>
      <w:r w:rsidR="00067585" w:rsidRPr="00756887">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133BBCEF"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3CBD64D5"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722BF2BF"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7CFB6065"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DE3714">
        <w:rPr>
          <w:b/>
          <w:bCs/>
          <w:sz w:val="20"/>
        </w:rPr>
        <w:t>223,606.82</w:t>
      </w:r>
      <w:r w:rsidR="00067585" w:rsidRPr="00756887">
        <w:rPr>
          <w:b/>
          <w:bCs/>
          <w:sz w:val="20"/>
        </w:rPr>
        <w:t xml:space="preserve"> (</w:t>
      </w:r>
      <w:r w:rsidR="00DE3714">
        <w:rPr>
          <w:b/>
          <w:bCs/>
          <w:sz w:val="20"/>
        </w:rPr>
        <w:t xml:space="preserve">Doscientos </w:t>
      </w:r>
      <w:proofErr w:type="spellStart"/>
      <w:r w:rsidR="00DE3714">
        <w:rPr>
          <w:b/>
          <w:bCs/>
          <w:sz w:val="20"/>
        </w:rPr>
        <w:t>Veintitres</w:t>
      </w:r>
      <w:proofErr w:type="spellEnd"/>
      <w:r w:rsidR="00DE3714">
        <w:rPr>
          <w:b/>
          <w:bCs/>
          <w:sz w:val="20"/>
        </w:rPr>
        <w:t xml:space="preserve"> Mil Seiscientos Seis </w:t>
      </w:r>
      <w:proofErr w:type="gramStart"/>
      <w:r w:rsidR="00DE3714">
        <w:rPr>
          <w:b/>
          <w:bCs/>
          <w:sz w:val="20"/>
        </w:rPr>
        <w:t>Pesos</w:t>
      </w:r>
      <w:proofErr w:type="gramEnd"/>
      <w:r w:rsidR="00DE3714">
        <w:rPr>
          <w:b/>
          <w:bCs/>
          <w:sz w:val="20"/>
        </w:rPr>
        <w:t xml:space="preserve"> 82/100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1E1EE52C"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1E6D077"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DE3714">
        <w:rPr>
          <w:b/>
          <w:bCs/>
          <w:sz w:val="20"/>
        </w:rPr>
        <w:t>0.00</w:t>
      </w:r>
      <w:r w:rsidR="00067585" w:rsidRPr="00BC5A39">
        <w:rPr>
          <w:b/>
          <w:bCs/>
          <w:sz w:val="20"/>
        </w:rPr>
        <w:t xml:space="preserve"> </w:t>
      </w:r>
      <w:r w:rsidR="00067585" w:rsidRPr="00756887">
        <w:rPr>
          <w:b/>
          <w:bCs/>
          <w:sz w:val="20"/>
        </w:rPr>
        <w:t>(</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2858763C"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DE3714">
        <w:rPr>
          <w:b/>
          <w:bCs/>
          <w:sz w:val="20"/>
        </w:rPr>
        <w:t>1,372.67</w:t>
      </w:r>
      <w:r w:rsidR="00067585" w:rsidRPr="00756887">
        <w:rPr>
          <w:b/>
          <w:bCs/>
          <w:sz w:val="20"/>
        </w:rPr>
        <w:t xml:space="preserve"> (</w:t>
      </w:r>
      <w:r w:rsidR="00DE3714">
        <w:rPr>
          <w:b/>
          <w:bCs/>
          <w:sz w:val="20"/>
        </w:rPr>
        <w:t xml:space="preserve">Un Mil Trescientos Setenta y Dos </w:t>
      </w:r>
      <w:proofErr w:type="gramStart"/>
      <w:r w:rsidR="00DE3714">
        <w:rPr>
          <w:b/>
          <w:bCs/>
          <w:sz w:val="20"/>
        </w:rPr>
        <w:t>Pesos</w:t>
      </w:r>
      <w:proofErr w:type="gramEnd"/>
      <w:r w:rsidR="00DE3714">
        <w:rPr>
          <w:b/>
          <w:bCs/>
          <w:sz w:val="20"/>
        </w:rPr>
        <w:t xml:space="preserve"> 67/100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0748BB1F"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4C742034"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6B56D37D"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DE3714">
        <w:rPr>
          <w:rFonts w:ascii="Arial" w:hAnsi="Arial" w:cs="Arial"/>
          <w:b/>
          <w:bCs/>
          <w:sz w:val="20"/>
          <w:szCs w:val="20"/>
        </w:rPr>
        <w:t>0.00</w:t>
      </w:r>
      <w:r w:rsidR="00C512E7" w:rsidRPr="00756887">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w:t>
      </w:r>
      <w:r w:rsidRPr="00D325C9">
        <w:rPr>
          <w:rFonts w:ascii="Arial" w:hAnsi="Arial" w:cs="Arial"/>
          <w:sz w:val="20"/>
          <w:szCs w:val="20"/>
        </w:rPr>
        <w:lastRenderedPageBreak/>
        <w:t xml:space="preserve">Público, Privado y Externo, con el cobro de un interés, siendo exigible en un plazo menor o igual a doce meses. </w:t>
      </w:r>
    </w:p>
    <w:p w14:paraId="19BA6E26" w14:textId="5DEEC30F"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DE3714">
        <w:rPr>
          <w:b/>
          <w:bCs/>
          <w:sz w:val="20"/>
        </w:rPr>
        <w:t>222,234.15</w:t>
      </w:r>
      <w:r w:rsidR="00067585" w:rsidRPr="00756887">
        <w:rPr>
          <w:b/>
          <w:bCs/>
          <w:sz w:val="20"/>
        </w:rPr>
        <w:t xml:space="preserve"> (</w:t>
      </w:r>
      <w:r w:rsidR="00DE3714">
        <w:rPr>
          <w:b/>
          <w:bCs/>
          <w:sz w:val="20"/>
        </w:rPr>
        <w:t xml:space="preserve">Doscientos </w:t>
      </w:r>
      <w:proofErr w:type="spellStart"/>
      <w:r w:rsidR="00DE3714">
        <w:rPr>
          <w:b/>
          <w:bCs/>
          <w:sz w:val="20"/>
        </w:rPr>
        <w:t>Veintidos</w:t>
      </w:r>
      <w:proofErr w:type="spellEnd"/>
      <w:r w:rsidR="00DE3714">
        <w:rPr>
          <w:b/>
          <w:bCs/>
          <w:sz w:val="20"/>
        </w:rPr>
        <w:t xml:space="preserve"> Mil Doscientos Treinta y Cuatro </w:t>
      </w:r>
      <w:proofErr w:type="gramStart"/>
      <w:r w:rsidR="00DE3714">
        <w:rPr>
          <w:b/>
          <w:bCs/>
          <w:sz w:val="20"/>
        </w:rPr>
        <w:t>Pesos</w:t>
      </w:r>
      <w:proofErr w:type="gramEnd"/>
      <w:r w:rsidR="00DE3714">
        <w:rPr>
          <w:b/>
          <w:bCs/>
          <w:sz w:val="20"/>
        </w:rPr>
        <w:t xml:space="preserve"> 15/100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47FF8C87"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30325FF1"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0E915537"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DE3714">
        <w:rPr>
          <w:rFonts w:ascii="Arial" w:hAnsi="Arial" w:cs="Arial"/>
          <w:b/>
          <w:bCs/>
          <w:sz w:val="20"/>
          <w:szCs w:val="20"/>
        </w:rPr>
        <w:t>0.00</w:t>
      </w:r>
      <w:r w:rsidR="00067585" w:rsidRPr="00756887">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1842FF36"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6C98C7DC"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DE3714">
        <w:rPr>
          <w:rFonts w:ascii="Arial" w:hAnsi="Arial" w:cs="Arial"/>
          <w:b/>
          <w:bCs/>
          <w:sz w:val="20"/>
          <w:szCs w:val="20"/>
        </w:rPr>
        <w:t>0.00</w:t>
      </w:r>
      <w:r w:rsidR="00067585" w:rsidRPr="00756887">
        <w:rPr>
          <w:rFonts w:ascii="Arial" w:hAnsi="Arial" w:cs="Arial"/>
          <w:b/>
          <w:bCs/>
          <w:sz w:val="20"/>
          <w:szCs w:val="20"/>
        </w:rPr>
        <w:t xml:space="preserve"> (</w:t>
      </w:r>
      <w:r w:rsidR="00DE3714">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3985B763"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579D1DFF"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038D8401"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7064840D"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27316C56"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25F69160"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560E5748"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1F3AB614"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163EDB1F"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31A4EB2C"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681570C2"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15A421CF"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7E25DA7D"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095546DF"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6564F8A9"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0B2037FD"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030B4F72"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DE3714">
        <w:rPr>
          <w:b/>
          <w:bCs/>
          <w:sz w:val="20"/>
        </w:rPr>
        <w:t>0.00</w:t>
      </w:r>
      <w:r w:rsidR="00067585" w:rsidRPr="00756887">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6783F916"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DE3714">
        <w:rPr>
          <w:rFonts w:ascii="Arial" w:hAnsi="Arial" w:cs="Arial"/>
          <w:b/>
          <w:bCs/>
          <w:sz w:val="20"/>
          <w:szCs w:val="20"/>
        </w:rPr>
        <w:t>0.00</w:t>
      </w:r>
      <w:r w:rsidR="00067585" w:rsidRPr="00756887">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510ABCC8"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1C221CD3"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119ED65C"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6CBEA2CC"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0BA01BEB"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DE3714">
        <w:rPr>
          <w:b/>
          <w:bCs/>
          <w:sz w:val="20"/>
        </w:rPr>
        <w:t>0.00</w:t>
      </w:r>
      <w:r w:rsidR="00067585" w:rsidRPr="00D74688">
        <w:rPr>
          <w:b/>
          <w:bCs/>
          <w:sz w:val="20"/>
        </w:rPr>
        <w:t xml:space="preserve"> (</w:t>
      </w:r>
      <w:r w:rsidR="00DE3714">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774AEA90"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5BF2E188"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11925C8"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DE3714">
        <w:rPr>
          <w:rFonts w:ascii="Arial" w:hAnsi="Arial" w:cs="Arial"/>
          <w:b/>
          <w:bCs/>
          <w:sz w:val="20"/>
          <w:szCs w:val="20"/>
        </w:rPr>
        <w:t>0.00</w:t>
      </w:r>
      <w:r w:rsidR="00067585" w:rsidRPr="00D74688">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2C8ABBFC"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E3714">
        <w:rPr>
          <w:rFonts w:ascii="Arial" w:hAnsi="Arial" w:cs="Arial"/>
          <w:b/>
          <w:bCs/>
          <w:sz w:val="20"/>
          <w:szCs w:val="20"/>
        </w:rPr>
        <w:t>0.00</w:t>
      </w:r>
      <w:r w:rsidR="00067585" w:rsidRPr="00D74688">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5FFCB8B8"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E3714">
        <w:rPr>
          <w:rFonts w:ascii="Arial" w:hAnsi="Arial" w:cs="Arial"/>
          <w:b/>
          <w:bCs/>
          <w:sz w:val="20"/>
          <w:szCs w:val="20"/>
        </w:rPr>
        <w:t>0.00</w:t>
      </w:r>
      <w:r w:rsidR="00067585" w:rsidRPr="00D74688">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w:t>
      </w:r>
      <w:r w:rsidR="00295874" w:rsidRPr="00D325C9">
        <w:rPr>
          <w:rFonts w:ascii="Arial" w:hAnsi="Arial" w:cs="Arial"/>
          <w:sz w:val="20"/>
          <w:szCs w:val="20"/>
        </w:rPr>
        <w:lastRenderedPageBreak/>
        <w:t xml:space="preserve">contraprestación representada en recursos, bienes o servicios; siendo exigibles en un plazo mayor a doce meses, no incluidos en las cuentas anteriores. </w:t>
      </w:r>
    </w:p>
    <w:p w14:paraId="6EF64420" w14:textId="5008A98B"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DE3714">
        <w:rPr>
          <w:rFonts w:ascii="Arial" w:hAnsi="Arial" w:cs="Arial"/>
          <w:b/>
          <w:bCs/>
          <w:sz w:val="20"/>
          <w:szCs w:val="20"/>
        </w:rPr>
        <w:t>0.00</w:t>
      </w:r>
      <w:r w:rsidR="00067585" w:rsidRPr="00D74688">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53ECD48A"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081A27D0"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59C88BB6"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377D2F01"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3489B598"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DE3714">
        <w:rPr>
          <w:b/>
          <w:bCs/>
          <w:sz w:val="20"/>
        </w:rPr>
        <w:t>0.00</w:t>
      </w:r>
      <w:r w:rsidR="00067585"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139EE005"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4C06B74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2CD3B2C6"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DE3714">
        <w:rPr>
          <w:b/>
          <w:bCs/>
          <w:sz w:val="20"/>
        </w:rPr>
        <w:t>157,698.55</w:t>
      </w:r>
      <w:r w:rsidR="00714CC1" w:rsidRPr="00D74688">
        <w:rPr>
          <w:b/>
          <w:bCs/>
          <w:sz w:val="20"/>
        </w:rPr>
        <w:t xml:space="preserve"> (</w:t>
      </w:r>
      <w:r w:rsidR="00DE3714">
        <w:rPr>
          <w:b/>
          <w:bCs/>
          <w:sz w:val="20"/>
        </w:rPr>
        <w:t xml:space="preserve">Ciento Cincuenta y Siete Mil Seiscientos Noventa y Ocho </w:t>
      </w:r>
      <w:proofErr w:type="gramStart"/>
      <w:r w:rsidR="00DE3714">
        <w:rPr>
          <w:b/>
          <w:bCs/>
          <w:sz w:val="20"/>
        </w:rPr>
        <w:t>Pesos</w:t>
      </w:r>
      <w:proofErr w:type="gramEnd"/>
      <w:r w:rsidR="00DE3714">
        <w:rPr>
          <w:b/>
          <w:bCs/>
          <w:sz w:val="20"/>
        </w:rPr>
        <w:t xml:space="preserve"> 55/100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648AF3AD"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DE3714">
        <w:rPr>
          <w:b/>
          <w:bCs/>
          <w:sz w:val="20"/>
        </w:rPr>
        <w:t>55,223.55</w:t>
      </w:r>
      <w:r w:rsidR="00714CC1" w:rsidRPr="00D74688">
        <w:rPr>
          <w:b/>
          <w:bCs/>
          <w:sz w:val="20"/>
        </w:rPr>
        <w:t xml:space="preserve"> (</w:t>
      </w:r>
      <w:r w:rsidR="00DE3714">
        <w:rPr>
          <w:b/>
          <w:bCs/>
          <w:sz w:val="20"/>
        </w:rPr>
        <w:t xml:space="preserve">Cincuenta y Cinco Mil Doscientos </w:t>
      </w:r>
      <w:proofErr w:type="spellStart"/>
      <w:r w:rsidR="00DE3714">
        <w:rPr>
          <w:b/>
          <w:bCs/>
          <w:sz w:val="20"/>
        </w:rPr>
        <w:t>Veintitres</w:t>
      </w:r>
      <w:proofErr w:type="spellEnd"/>
      <w:r w:rsidR="00DE3714">
        <w:rPr>
          <w:b/>
          <w:bCs/>
          <w:sz w:val="20"/>
        </w:rPr>
        <w:t xml:space="preserve"> Pesos 55/100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2B93BA4F"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5E7E1026"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D74688">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118964A7"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DE3714">
        <w:rPr>
          <w:rFonts w:ascii="Arial" w:hAnsi="Arial" w:cs="Arial"/>
          <w:b/>
          <w:bCs/>
          <w:sz w:val="20"/>
          <w:szCs w:val="20"/>
        </w:rPr>
        <w:t>75,000.00</w:t>
      </w:r>
      <w:r w:rsidR="00714CC1" w:rsidRPr="00D74688">
        <w:rPr>
          <w:rFonts w:ascii="Arial" w:hAnsi="Arial" w:cs="Arial"/>
          <w:b/>
          <w:bCs/>
          <w:sz w:val="20"/>
          <w:szCs w:val="20"/>
        </w:rPr>
        <w:t xml:space="preserve"> (</w:t>
      </w:r>
      <w:r w:rsidR="00DE3714">
        <w:rPr>
          <w:rFonts w:ascii="Arial" w:hAnsi="Arial" w:cs="Arial"/>
          <w:b/>
          <w:bCs/>
          <w:sz w:val="20"/>
          <w:szCs w:val="20"/>
        </w:rPr>
        <w:t xml:space="preserve">Setenta y Cinco Mil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7C6B1695"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DE3714">
        <w:rPr>
          <w:b/>
          <w:bCs/>
          <w:sz w:val="20"/>
        </w:rPr>
        <w:t>0.00</w:t>
      </w:r>
      <w:r w:rsidR="00714CC1" w:rsidRPr="00D74688">
        <w:rPr>
          <w:b/>
          <w:bCs/>
          <w:sz w:val="20"/>
        </w:rPr>
        <w:t xml:space="preserve"> (</w:t>
      </w:r>
      <w:r w:rsidR="00DE3714">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7E57ED90"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DE3714">
        <w:rPr>
          <w:b/>
          <w:bCs/>
          <w:sz w:val="20"/>
        </w:rPr>
        <w:t>27,475.00</w:t>
      </w:r>
      <w:r w:rsidR="00714CC1" w:rsidRPr="00D74688">
        <w:rPr>
          <w:b/>
          <w:bCs/>
          <w:sz w:val="20"/>
        </w:rPr>
        <w:t xml:space="preserve"> (</w:t>
      </w:r>
      <w:r w:rsidR="00DE3714">
        <w:rPr>
          <w:b/>
          <w:bCs/>
          <w:sz w:val="20"/>
        </w:rPr>
        <w:t xml:space="preserve">Veintisiete Mil Cuatrocientos Setenta y Cinco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155B07D1"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0A25F24A"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0A5E19E3"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1B5CD551"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7718B2B0"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220BAB1C"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7AF7BF0C"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37F238CE"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5314CBC5"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DE3714">
        <w:rPr>
          <w:b/>
          <w:bCs/>
          <w:sz w:val="20"/>
        </w:rPr>
        <w:t>82,041.77</w:t>
      </w:r>
      <w:r w:rsidR="00714CC1" w:rsidRPr="00D74688">
        <w:rPr>
          <w:b/>
          <w:bCs/>
          <w:sz w:val="20"/>
        </w:rPr>
        <w:t xml:space="preserve"> (</w:t>
      </w:r>
      <w:r w:rsidR="00DE3714">
        <w:rPr>
          <w:b/>
          <w:bCs/>
          <w:sz w:val="20"/>
        </w:rPr>
        <w:t>Ochenta y Dos Mil Cuarenta y Un Pesos 77/100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03EE2098"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5E2632FE"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DE3714">
        <w:rPr>
          <w:b/>
          <w:bCs/>
          <w:sz w:val="20"/>
        </w:rPr>
        <w:t>0.00</w:t>
      </w:r>
      <w:r w:rsidR="00714CC1" w:rsidRPr="00D74688">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756CA5B0"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DE3714">
        <w:rPr>
          <w:rFonts w:ascii="Arial" w:hAnsi="Arial" w:cs="Arial"/>
          <w:b/>
          <w:bCs/>
          <w:sz w:val="20"/>
          <w:szCs w:val="20"/>
        </w:rPr>
        <w:t>82,041.77</w:t>
      </w:r>
      <w:r w:rsidR="00714CC1" w:rsidRPr="00D74688">
        <w:rPr>
          <w:rFonts w:ascii="Arial" w:hAnsi="Arial" w:cs="Arial"/>
          <w:b/>
          <w:bCs/>
          <w:sz w:val="20"/>
          <w:szCs w:val="20"/>
        </w:rPr>
        <w:t xml:space="preserve"> (</w:t>
      </w:r>
      <w:r w:rsidR="00DE3714">
        <w:rPr>
          <w:rFonts w:ascii="Arial" w:hAnsi="Arial" w:cs="Arial"/>
          <w:b/>
          <w:bCs/>
          <w:sz w:val="20"/>
          <w:szCs w:val="20"/>
        </w:rPr>
        <w:t>Ochenta y Dos Mil Cuarenta y Un Pesos 77/100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6130B52C"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DE3714">
        <w:rPr>
          <w:rFonts w:ascii="Arial" w:hAnsi="Arial" w:cs="Arial"/>
          <w:b/>
          <w:bCs/>
          <w:sz w:val="20"/>
          <w:szCs w:val="20"/>
        </w:rPr>
        <w:t>0.00</w:t>
      </w:r>
      <w:r w:rsidR="00714CC1" w:rsidRPr="00D74688">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 xml:space="preserve">el monto del deterioro que se establece </w:t>
      </w:r>
      <w:r w:rsidR="00E73DF8" w:rsidRPr="00D325C9">
        <w:rPr>
          <w:rFonts w:ascii="Arial" w:hAnsi="Arial" w:cs="Arial"/>
          <w:sz w:val="20"/>
          <w:szCs w:val="20"/>
        </w:rPr>
        <w:lastRenderedPageBreak/>
        <w:t>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1B73851B"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25C49DE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6CC8436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7803B1A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4AA3488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0C09BFE1"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2A94D49B"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01491AAB"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7BEC9E0E"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387EFC63"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w:t>
      </w:r>
      <w:r w:rsidR="00C92EEF" w:rsidRPr="00D325C9">
        <w:rPr>
          <w:rFonts w:ascii="Arial" w:hAnsi="Arial" w:cs="Arial"/>
          <w:sz w:val="20"/>
          <w:szCs w:val="20"/>
        </w:rPr>
        <w:lastRenderedPageBreak/>
        <w:t xml:space="preserve">contingencia, con el fin de prever las pérdidas derivadas de la incobrabilidad de documentos por cobrar, emitidos en un plazo mayor a doce meses. </w:t>
      </w:r>
    </w:p>
    <w:p w14:paraId="33DC2691" w14:textId="57DD90B1"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26419F0"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6BFE91D8"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56CEFAC9"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1796FFA1"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DE3714">
        <w:rPr>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3A2EFD42"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379518BB"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7919CFDA"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DE3714">
        <w:rPr>
          <w:b/>
          <w:bCs/>
          <w:sz w:val="20"/>
        </w:rPr>
        <w:t>0.00</w:t>
      </w:r>
      <w:r w:rsidR="00714CC1" w:rsidRPr="002033CD">
        <w:rPr>
          <w:b/>
          <w:bCs/>
          <w:sz w:val="20"/>
        </w:rPr>
        <w:t xml:space="preserve"> (</w:t>
      </w:r>
      <w:r w:rsidR="00DE3714">
        <w:rPr>
          <w:b/>
          <w:bCs/>
          <w:sz w:val="20"/>
        </w:rPr>
        <w:t xml:space="preserve">Cero </w:t>
      </w:r>
      <w:proofErr w:type="gramStart"/>
      <w:r w:rsidR="00DE3714">
        <w:rPr>
          <w:b/>
          <w:bCs/>
          <w:sz w:val="20"/>
        </w:rPr>
        <w:t>Pesos</w:t>
      </w:r>
      <w:proofErr w:type="gramEnd"/>
      <w:r w:rsidR="00DE3714">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lastRenderedPageBreak/>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74243DDD"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16,814.44</w:t>
      </w:r>
      <w:r w:rsidR="00714CC1" w:rsidRPr="002033CD">
        <w:rPr>
          <w:rFonts w:ascii="Arial" w:hAnsi="Arial" w:cs="Arial"/>
          <w:b/>
          <w:bCs/>
          <w:sz w:val="20"/>
          <w:szCs w:val="20"/>
        </w:rPr>
        <w:t xml:space="preserve"> (</w:t>
      </w:r>
      <w:proofErr w:type="spellStart"/>
      <w:r w:rsidR="00DE3714">
        <w:rPr>
          <w:rFonts w:ascii="Arial" w:hAnsi="Arial" w:cs="Arial"/>
          <w:b/>
          <w:bCs/>
          <w:sz w:val="20"/>
          <w:szCs w:val="20"/>
        </w:rPr>
        <w:t>Dieciseis</w:t>
      </w:r>
      <w:proofErr w:type="spellEnd"/>
      <w:r w:rsidR="00DE3714">
        <w:rPr>
          <w:rFonts w:ascii="Arial" w:hAnsi="Arial" w:cs="Arial"/>
          <w:b/>
          <w:bCs/>
          <w:sz w:val="20"/>
          <w:szCs w:val="20"/>
        </w:rPr>
        <w:t xml:space="preserve"> Mil Ochocientos Catorce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44/100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61520931"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76B7B141"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53D7D8D3"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51831956"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637E330F"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0DD839F0"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14CC1"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6753CE79"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16,814.44</w:t>
      </w:r>
      <w:r w:rsidR="00714CC1" w:rsidRPr="002033CD">
        <w:rPr>
          <w:rFonts w:ascii="Arial" w:hAnsi="Arial" w:cs="Arial"/>
          <w:b/>
          <w:bCs/>
          <w:sz w:val="20"/>
          <w:szCs w:val="20"/>
        </w:rPr>
        <w:t xml:space="preserve"> (</w:t>
      </w:r>
      <w:proofErr w:type="spellStart"/>
      <w:r w:rsidR="00DE3714">
        <w:rPr>
          <w:rFonts w:ascii="Arial" w:hAnsi="Arial" w:cs="Arial"/>
          <w:b/>
          <w:bCs/>
          <w:sz w:val="20"/>
          <w:szCs w:val="20"/>
        </w:rPr>
        <w:t>Dieciseis</w:t>
      </w:r>
      <w:proofErr w:type="spellEnd"/>
      <w:r w:rsidR="00DE3714">
        <w:rPr>
          <w:rFonts w:ascii="Arial" w:hAnsi="Arial" w:cs="Arial"/>
          <w:b/>
          <w:bCs/>
          <w:sz w:val="20"/>
          <w:szCs w:val="20"/>
        </w:rPr>
        <w:t xml:space="preserve"> Mil Ochocientos Catorce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44/100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624EDCB2"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27AA8A40"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7D80C266"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42FAC833"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4B0F1DCA"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42B91BF5"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48A23F72"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0A2FBA17"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6286D297"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621B7C05"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lastRenderedPageBreak/>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6DA9BE62"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44C0A1AC"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338CA589"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2033C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61190CEB"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123791">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78E82F38"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123791">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35B74E57"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123791">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3A5BEEF8"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123791">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6640091D"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123791">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w:t>
      </w:r>
      <w:r w:rsidRPr="00D325C9">
        <w:rPr>
          <w:rFonts w:ascii="Arial" w:eastAsia="Times New Roman" w:hAnsi="Arial" w:cs="Arial"/>
          <w:bCs/>
          <w:sz w:val="20"/>
          <w:szCs w:val="20"/>
          <w:lang w:eastAsia="es-ES"/>
        </w:rPr>
        <w:lastRenderedPageBreak/>
        <w:t xml:space="preserve">Garantía y/o Administración a Corto Plazo, Otros Fondos de Terceros en Garantía y/o Administración a Corto Plazo, Valores y Bienes en Garantía a Corto Plazo. </w:t>
      </w:r>
    </w:p>
    <w:p w14:paraId="5706AF10" w14:textId="2449CCBF"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31619001"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CC928DA"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2029E904"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0A5A88FB"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FDB38DD"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68503F9F"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4BD4B8CC"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1969B0C3"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18745029"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5BF5DDF3"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24DD6298"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24A54B74"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6ECA9C83"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6155817F"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7C0C4EC0"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7C4725"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58BA8B71"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w:t>
      </w:r>
      <w:r w:rsidRPr="00D325C9">
        <w:rPr>
          <w:rFonts w:ascii="Arial" w:eastAsia="Times New Roman" w:hAnsi="Arial" w:cs="Arial"/>
          <w:bCs/>
          <w:sz w:val="20"/>
          <w:szCs w:val="20"/>
          <w:lang w:eastAsia="es-ES"/>
        </w:rPr>
        <w:lastRenderedPageBreak/>
        <w:t xml:space="preserve">adeudos con contratistas derivados de obras, proyectos productivos y acciones de fomento, en un plazo mayor a doce meses. </w:t>
      </w:r>
    </w:p>
    <w:p w14:paraId="165E3F18" w14:textId="147B262D"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5F996F6F"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0CDB4126"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0205498A"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64E066C2"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5C4E00FF"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5515FE71"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64D8D214"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0AD60B29"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69C785A3"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73C6A28B"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24EB3C1A"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1444EA60"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61E7FF58"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50D410C1"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12D5326A"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0A488C3D"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4EA67310"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6175EE61"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w:t>
      </w:r>
      <w:r w:rsidRPr="00D325C9">
        <w:rPr>
          <w:rFonts w:ascii="Arial" w:eastAsia="Times New Roman" w:hAnsi="Arial" w:cs="Arial"/>
          <w:sz w:val="20"/>
          <w:szCs w:val="20"/>
          <w:lang w:eastAsia="es-ES"/>
        </w:rPr>
        <w:lastRenderedPageBreak/>
        <w:t xml:space="preserve">a instituciones para su manejo de acuerdo con el fin para el que fueron creados, en un plazo mayor a doce meses. </w:t>
      </w:r>
    </w:p>
    <w:p w14:paraId="70C29493" w14:textId="7DFF26D4"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3E2009F5"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39A0AD6C"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2C66577C"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79D98713"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1CCA2AD6"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6BFE73A6"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4F091B">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lastRenderedPageBreak/>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6D1CDF60"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7D39B355"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6103E1"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061F6CC5"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69F1E1D6"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Cero Pesos 00/100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76D320A1"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2BEA43BE"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23F84AE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607,379.00</w:t>
      </w:r>
      <w:r w:rsidR="001E4EC7" w:rsidRPr="00836572">
        <w:rPr>
          <w:rFonts w:ascii="Arial" w:hAnsi="Arial" w:cs="Arial"/>
          <w:b/>
          <w:bCs/>
          <w:sz w:val="20"/>
          <w:szCs w:val="20"/>
        </w:rPr>
        <w:t xml:space="preserve"> (</w:t>
      </w:r>
      <w:r w:rsidR="00DE3714">
        <w:rPr>
          <w:rFonts w:ascii="Arial" w:hAnsi="Arial" w:cs="Arial"/>
          <w:b/>
          <w:bCs/>
          <w:sz w:val="20"/>
          <w:szCs w:val="20"/>
        </w:rPr>
        <w:t>Seiscientos Siete Mil Trescientos Setenta y Nueve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w:t>
      </w:r>
      <w:r w:rsidRPr="00D325C9">
        <w:rPr>
          <w:rFonts w:ascii="Arial" w:hAnsi="Arial" w:cs="Arial"/>
          <w:sz w:val="20"/>
          <w:szCs w:val="20"/>
        </w:rPr>
        <w:lastRenderedPageBreak/>
        <w:t>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2057206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3F6D564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116648E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077CD0D9"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12FD72C5"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24F57325"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lastRenderedPageBreak/>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622ED360"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47308C47"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607,379.00</w:t>
      </w:r>
      <w:r w:rsidRPr="00836572">
        <w:rPr>
          <w:rFonts w:ascii="Arial" w:hAnsi="Arial" w:cs="Arial"/>
          <w:b/>
          <w:bCs/>
          <w:sz w:val="20"/>
          <w:szCs w:val="20"/>
        </w:rPr>
        <w:t xml:space="preserve"> (</w:t>
      </w:r>
      <w:r w:rsidR="00DE3714">
        <w:rPr>
          <w:rFonts w:ascii="Arial" w:hAnsi="Arial" w:cs="Arial"/>
          <w:b/>
          <w:bCs/>
          <w:sz w:val="20"/>
          <w:szCs w:val="20"/>
        </w:rPr>
        <w:t>Seiscientos Siete Mil Trescientos Setenta y Nueve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4119D1E1"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178,417.14</w:t>
      </w:r>
      <w:r w:rsidR="001E4EC7" w:rsidRPr="00836572">
        <w:rPr>
          <w:rFonts w:ascii="Arial" w:hAnsi="Arial" w:cs="Arial"/>
          <w:b/>
          <w:bCs/>
          <w:sz w:val="20"/>
          <w:szCs w:val="20"/>
        </w:rPr>
        <w:t xml:space="preserve"> (</w:t>
      </w:r>
      <w:r w:rsidR="00DE3714">
        <w:rPr>
          <w:rFonts w:ascii="Arial" w:hAnsi="Arial" w:cs="Arial"/>
          <w:b/>
          <w:bCs/>
          <w:sz w:val="20"/>
          <w:szCs w:val="20"/>
        </w:rPr>
        <w:t xml:space="preserve">Ciento Setenta y Ocho Mil Cuatrocientos Diecisiete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14/100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3792191B"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41,215.02</w:t>
      </w:r>
      <w:r w:rsidR="001E4EC7" w:rsidRPr="00836572">
        <w:rPr>
          <w:rFonts w:ascii="Arial" w:hAnsi="Arial" w:cs="Arial"/>
          <w:b/>
          <w:bCs/>
          <w:sz w:val="20"/>
          <w:szCs w:val="20"/>
        </w:rPr>
        <w:t xml:space="preserve"> (</w:t>
      </w:r>
      <w:r w:rsidR="00DE3714">
        <w:rPr>
          <w:rFonts w:ascii="Arial" w:hAnsi="Arial" w:cs="Arial"/>
          <w:b/>
          <w:bCs/>
          <w:sz w:val="20"/>
          <w:szCs w:val="20"/>
        </w:rPr>
        <w:t xml:space="preserve">Cuarenta y Un Mil Doscientos Quince </w:t>
      </w:r>
      <w:proofErr w:type="gramStart"/>
      <w:r w:rsidR="00DE3714">
        <w:rPr>
          <w:rFonts w:ascii="Arial" w:hAnsi="Arial" w:cs="Arial"/>
          <w:b/>
          <w:bCs/>
          <w:sz w:val="20"/>
          <w:szCs w:val="20"/>
        </w:rPr>
        <w:t>Pesos  2</w:t>
      </w:r>
      <w:proofErr w:type="gramEnd"/>
      <w:r w:rsidR="00DE3714">
        <w:rPr>
          <w:rFonts w:ascii="Arial" w:hAnsi="Arial" w:cs="Arial"/>
          <w:b/>
          <w:bCs/>
          <w:sz w:val="20"/>
          <w:szCs w:val="20"/>
        </w:rPr>
        <w:t>/100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48E038B6"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27,248.84</w:t>
      </w:r>
      <w:r w:rsidR="001E4EC7" w:rsidRPr="00836572">
        <w:rPr>
          <w:rFonts w:ascii="Arial" w:hAnsi="Arial" w:cs="Arial"/>
          <w:b/>
          <w:bCs/>
          <w:sz w:val="20"/>
          <w:szCs w:val="20"/>
        </w:rPr>
        <w:t xml:space="preserve"> (</w:t>
      </w:r>
      <w:r w:rsidR="00DE3714">
        <w:rPr>
          <w:rFonts w:ascii="Arial" w:hAnsi="Arial" w:cs="Arial"/>
          <w:b/>
          <w:bCs/>
          <w:sz w:val="20"/>
          <w:szCs w:val="20"/>
        </w:rPr>
        <w:t xml:space="preserve">Veintisiete Mil Doscientos Cuarenta y Ocho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84/100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w:t>
      </w:r>
      <w:r w:rsidRPr="00D325C9">
        <w:rPr>
          <w:rFonts w:ascii="Arial" w:hAnsi="Arial" w:cs="Arial"/>
          <w:sz w:val="20"/>
          <w:szCs w:val="20"/>
        </w:rPr>
        <w:lastRenderedPageBreak/>
        <w:t xml:space="preserve">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7B294593"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1E4EC7"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656E052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530C948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4D1A0D71"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00EF3FB6"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0F6B59C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24387DB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2C2EF2E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0D89C76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033A9E6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1F172EA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5F373A4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1E5AE7C1"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61BF4D0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0AAA2D6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496636D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02F64AC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Cs/>
          <w:sz w:val="20"/>
          <w:szCs w:val="20"/>
        </w:rPr>
        <w:t>0.00</w:t>
      </w:r>
      <w:r w:rsidR="00E86209"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58116FC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04759F"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060D5C1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04759F"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347197E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AE4686"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6E40B245"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AE4686"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7E54CD2C"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AE4686"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3AA298A0"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AE4686"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35E8CE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0.00</w:t>
      </w:r>
      <w:r w:rsidR="00AE4686" w:rsidRPr="00836572">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2EB0958B"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246,881.00</w:t>
      </w:r>
      <w:r w:rsidRPr="00836572">
        <w:rPr>
          <w:rFonts w:ascii="Arial" w:hAnsi="Arial" w:cs="Arial"/>
          <w:b/>
          <w:bCs/>
          <w:sz w:val="20"/>
          <w:szCs w:val="20"/>
        </w:rPr>
        <w:t xml:space="preserve"> (</w:t>
      </w:r>
      <w:r w:rsidR="00DE3714">
        <w:rPr>
          <w:rFonts w:ascii="Arial" w:hAnsi="Arial" w:cs="Arial"/>
          <w:b/>
          <w:bCs/>
          <w:sz w:val="20"/>
          <w:szCs w:val="20"/>
        </w:rPr>
        <w:t>Doscientos Cuarenta y Seis Mil Ochocientos Ochenta y Un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w:t>
      </w:r>
      <w:r w:rsidRPr="00D325C9">
        <w:rPr>
          <w:rFonts w:ascii="Arial" w:eastAsia="Times New Roman" w:hAnsi="Arial" w:cs="Arial"/>
          <w:bCs/>
          <w:sz w:val="20"/>
          <w:szCs w:val="20"/>
          <w:lang w:eastAsia="es-MX"/>
        </w:rPr>
        <w:lastRenderedPageBreak/>
        <w:t xml:space="preserve">(Servicios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6BC70182"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DE3714">
        <w:rPr>
          <w:rFonts w:ascii="Arial" w:hAnsi="Arial" w:cs="Arial"/>
          <w:b/>
          <w:bCs/>
          <w:sz w:val="20"/>
          <w:szCs w:val="20"/>
        </w:rPr>
        <w:t>360,498.00</w:t>
      </w:r>
      <w:r w:rsidRPr="00836572">
        <w:rPr>
          <w:rFonts w:ascii="Arial" w:hAnsi="Arial" w:cs="Arial"/>
          <w:b/>
          <w:bCs/>
          <w:sz w:val="20"/>
          <w:szCs w:val="20"/>
        </w:rPr>
        <w:t xml:space="preserve"> (</w:t>
      </w:r>
      <w:r w:rsidR="00DE3714">
        <w:rPr>
          <w:rFonts w:ascii="Arial" w:hAnsi="Arial" w:cs="Arial"/>
          <w:b/>
          <w:bCs/>
          <w:sz w:val="20"/>
          <w:szCs w:val="20"/>
        </w:rPr>
        <w:t xml:space="preserve">Trescientos Sesenta Mil Cuatrocientos Noventa y Ocho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31371A21"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22,106.04</w:t>
      </w:r>
      <w:r w:rsidR="00822103" w:rsidRPr="00836572">
        <w:rPr>
          <w:rFonts w:ascii="Arial" w:eastAsia="Times New Roman" w:hAnsi="Arial" w:cs="Arial"/>
          <w:b/>
          <w:sz w:val="20"/>
          <w:szCs w:val="20"/>
          <w:lang w:eastAsia="es-ES"/>
        </w:rPr>
        <w:t xml:space="preserve"> </w:t>
      </w:r>
      <w:r w:rsidR="000E7AB5" w:rsidRPr="00C15A01">
        <w:rPr>
          <w:rFonts w:ascii="Arial" w:eastAsia="Times New Roman" w:hAnsi="Arial" w:cs="Arial"/>
          <w:b/>
          <w:color w:val="000000"/>
          <w:sz w:val="20"/>
          <w:szCs w:val="20"/>
          <w:lang w:eastAsia="es-ES"/>
        </w:rPr>
        <w:t>(</w:t>
      </w:r>
      <w:proofErr w:type="spellStart"/>
      <w:r w:rsidR="00DE3714">
        <w:rPr>
          <w:rFonts w:ascii="Arial" w:eastAsia="Times New Roman" w:hAnsi="Arial" w:cs="Arial"/>
          <w:b/>
          <w:color w:val="000000"/>
          <w:sz w:val="20"/>
          <w:szCs w:val="20"/>
          <w:lang w:eastAsia="es-ES"/>
        </w:rPr>
        <w:t>Veintidos</w:t>
      </w:r>
      <w:proofErr w:type="spellEnd"/>
      <w:r w:rsidR="00DE3714">
        <w:rPr>
          <w:rFonts w:ascii="Arial" w:eastAsia="Times New Roman" w:hAnsi="Arial" w:cs="Arial"/>
          <w:b/>
          <w:color w:val="000000"/>
          <w:sz w:val="20"/>
          <w:szCs w:val="20"/>
          <w:lang w:eastAsia="es-ES"/>
        </w:rPr>
        <w:t xml:space="preserve"> Mil Ciento Seis </w:t>
      </w:r>
      <w:proofErr w:type="gramStart"/>
      <w:r w:rsidR="00DE3714">
        <w:rPr>
          <w:rFonts w:ascii="Arial" w:eastAsia="Times New Roman" w:hAnsi="Arial" w:cs="Arial"/>
          <w:b/>
          <w:color w:val="000000"/>
          <w:sz w:val="20"/>
          <w:szCs w:val="20"/>
          <w:lang w:eastAsia="es-ES"/>
        </w:rPr>
        <w:t>Pesos  4</w:t>
      </w:r>
      <w:proofErr w:type="gramEnd"/>
      <w:r w:rsidR="00DE3714">
        <w:rPr>
          <w:rFonts w:ascii="Arial" w:eastAsia="Times New Roman" w:hAnsi="Arial" w:cs="Arial"/>
          <w:b/>
          <w:color w:val="000000"/>
          <w:sz w:val="20"/>
          <w:szCs w:val="20"/>
          <w:lang w:eastAsia="es-ES"/>
        </w:rPr>
        <w:t>/100 M.N.</w:t>
      </w:r>
      <w:r w:rsidR="000E7AB5" w:rsidRPr="00C15A01">
        <w:rPr>
          <w:rFonts w:ascii="Arial" w:eastAsia="Times New Roman" w:hAnsi="Arial" w:cs="Arial"/>
          <w:b/>
          <w:color w:val="000000"/>
          <w:sz w:val="20"/>
          <w:szCs w:val="20"/>
          <w:lang w:eastAsia="es-ES"/>
        </w:rPr>
        <w:t>)</w:t>
      </w:r>
      <w:r w:rsidR="000E7AB5" w:rsidRPr="00C15A01">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35EDBB6B"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C15A01">
        <w:rPr>
          <w:rFonts w:ascii="Arial" w:eastAsia="Times New Roman" w:hAnsi="Arial" w:cs="Arial"/>
          <w:b/>
          <w:color w:val="000000"/>
          <w:sz w:val="20"/>
          <w:szCs w:val="20"/>
          <w:lang w:eastAsia="es-ES"/>
        </w:rPr>
        <w:t xml:space="preserve">; </w:t>
      </w:r>
      <w:r w:rsidRPr="00C15A01">
        <w:rPr>
          <w:rFonts w:ascii="Arial" w:eastAsia="Times New Roman" w:hAnsi="Arial" w:cs="Arial"/>
          <w:color w:val="000000"/>
          <w:sz w:val="20"/>
          <w:szCs w:val="20"/>
          <w:lang w:eastAsia="es-ES"/>
        </w:rPr>
        <w:t>con saldo por un importe de</w:t>
      </w:r>
      <w:r w:rsidR="00A144C9" w:rsidRPr="00C15A01">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 xml:space="preserve">Cero </w:t>
      </w:r>
      <w:proofErr w:type="gramStart"/>
      <w:r w:rsidR="00DE3714">
        <w:rPr>
          <w:rFonts w:ascii="Arial" w:eastAsia="Times New Roman" w:hAnsi="Arial" w:cs="Arial"/>
          <w:b/>
          <w:color w:val="000000"/>
          <w:sz w:val="20"/>
          <w:szCs w:val="20"/>
          <w:lang w:eastAsia="es-ES"/>
        </w:rPr>
        <w:t>Pesos</w:t>
      </w:r>
      <w:proofErr w:type="gramEnd"/>
      <w:r w:rsidR="00DE3714">
        <w:rPr>
          <w:rFonts w:ascii="Arial" w:eastAsia="Times New Roman" w:hAnsi="Arial" w:cs="Arial"/>
          <w:b/>
          <w:color w:val="000000"/>
          <w:sz w:val="20"/>
          <w:szCs w:val="20"/>
          <w:lang w:eastAsia="es-ES"/>
        </w:rPr>
        <w:t xml:space="preserve"> 00/100 M.N.</w:t>
      </w:r>
      <w:r w:rsidRPr="00C15A01">
        <w:rPr>
          <w:rFonts w:ascii="Arial" w:eastAsia="Times New Roman" w:hAnsi="Arial" w:cs="Arial"/>
          <w:b/>
          <w:color w:val="000000"/>
          <w:sz w:val="20"/>
          <w:szCs w:val="20"/>
          <w:lang w:eastAsia="es-ES"/>
        </w:rPr>
        <w:t>)</w:t>
      </w:r>
      <w:r w:rsidRPr="00C15A01">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4985336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C15A01">
        <w:rPr>
          <w:rFonts w:ascii="Arial" w:eastAsia="Times New Roman" w:hAnsi="Arial" w:cs="Arial"/>
          <w:b/>
          <w:color w:val="000000"/>
          <w:sz w:val="20"/>
          <w:szCs w:val="20"/>
          <w:lang w:eastAsia="es-ES"/>
        </w:rPr>
        <w:t>O</w:t>
      </w:r>
      <w:r w:rsidR="00822103" w:rsidRPr="00C15A01">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 xml:space="preserve">Cero </w:t>
      </w:r>
      <w:proofErr w:type="gramStart"/>
      <w:r w:rsidR="00DE3714">
        <w:rPr>
          <w:rFonts w:ascii="Arial" w:eastAsia="Times New Roman" w:hAnsi="Arial" w:cs="Arial"/>
          <w:b/>
          <w:color w:val="000000"/>
          <w:sz w:val="20"/>
          <w:szCs w:val="20"/>
          <w:lang w:eastAsia="es-ES"/>
        </w:rPr>
        <w:t>Pesos</w:t>
      </w:r>
      <w:proofErr w:type="gramEnd"/>
      <w:r w:rsidR="00DE3714">
        <w:rPr>
          <w:rFonts w:ascii="Arial" w:eastAsia="Times New Roman" w:hAnsi="Arial" w:cs="Arial"/>
          <w:b/>
          <w:color w:val="000000"/>
          <w:sz w:val="20"/>
          <w:szCs w:val="20"/>
          <w:lang w:eastAsia="es-ES"/>
        </w:rPr>
        <w:t xml:space="preserve"> 00/100 M.N.</w:t>
      </w:r>
      <w:r w:rsidR="00822103" w:rsidRPr="00C15A01">
        <w:rPr>
          <w:rFonts w:ascii="Arial" w:eastAsia="Times New Roman" w:hAnsi="Arial" w:cs="Arial"/>
          <w:b/>
          <w:color w:val="000000"/>
          <w:sz w:val="20"/>
          <w:szCs w:val="20"/>
          <w:lang w:eastAsia="es-ES"/>
        </w:rPr>
        <w:t>)</w:t>
      </w:r>
      <w:r w:rsidR="00822103" w:rsidRPr="00C15A01">
        <w:rPr>
          <w:rFonts w:ascii="Arial" w:eastAsia="Times New Roman" w:hAnsi="Arial" w:cs="Arial"/>
          <w:color w:val="000000"/>
          <w:sz w:val="20"/>
          <w:szCs w:val="20"/>
          <w:lang w:eastAsia="es-ES"/>
        </w:rPr>
        <w:t>,</w:t>
      </w:r>
      <w:r w:rsidR="00C22801" w:rsidRPr="00C15A01">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C15A01" w:rsidRDefault="009A13DF" w:rsidP="003F4E6C">
            <w:pPr>
              <w:spacing w:before="240"/>
              <w:jc w:val="center"/>
              <w:rPr>
                <w:rFonts w:ascii="Arial" w:eastAsia="Times New Roman" w:hAnsi="Arial" w:cs="Arial"/>
                <w:b/>
                <w:bCs/>
                <w:color w:val="000000"/>
                <w:sz w:val="16"/>
                <w:szCs w:val="16"/>
                <w:lang w:val="es-US" w:eastAsia="es-US"/>
              </w:rPr>
            </w:pPr>
            <w:r w:rsidRPr="00C15A01">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C15A01" w:rsidRDefault="009A13DF" w:rsidP="003F4E6C">
            <w:pPr>
              <w:spacing w:before="240"/>
              <w:jc w:val="center"/>
              <w:rPr>
                <w:rFonts w:ascii="Arial" w:eastAsia="Times New Roman" w:hAnsi="Arial" w:cs="Arial"/>
                <w:b/>
                <w:bCs/>
                <w:color w:val="000000"/>
                <w:sz w:val="16"/>
                <w:szCs w:val="16"/>
                <w:lang w:val="es-US" w:eastAsia="es-US"/>
              </w:rPr>
            </w:pPr>
            <w:r w:rsidRPr="00C15A01">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C15A01" w:rsidRDefault="009A13DF" w:rsidP="003F4E6C">
            <w:pPr>
              <w:spacing w:before="240"/>
              <w:jc w:val="center"/>
              <w:rPr>
                <w:rFonts w:ascii="Arial" w:eastAsia="Times New Roman" w:hAnsi="Arial" w:cs="Arial"/>
                <w:b/>
                <w:bCs/>
                <w:color w:val="000000"/>
                <w:sz w:val="16"/>
                <w:szCs w:val="16"/>
                <w:lang w:val="es-US" w:eastAsia="es-US"/>
              </w:rPr>
            </w:pPr>
            <w:r w:rsidRPr="00C15A01">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B04228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E3714">
              <w:rPr>
                <w:rFonts w:ascii="Arial" w:hAnsi="Arial" w:cs="Arial"/>
                <w:bCs/>
                <w:sz w:val="16"/>
                <w:szCs w:val="16"/>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20E673CE"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678A7384"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22,106.04</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505775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E371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1CC7B3B"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1B7C5018"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728E264C"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E371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45ECA4ED"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6DA9D72"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C15A01" w:rsidRDefault="009A13DF" w:rsidP="003F4E6C">
            <w:pPr>
              <w:spacing w:before="240"/>
              <w:rPr>
                <w:rFonts w:ascii="Arial" w:eastAsia="Times New Roman" w:hAnsi="Arial" w:cs="Arial"/>
                <w:b/>
                <w:bCs/>
                <w:color w:val="000000"/>
                <w:sz w:val="16"/>
                <w:szCs w:val="16"/>
                <w:highlight w:val="yellow"/>
                <w:lang w:val="es-US" w:eastAsia="es-US"/>
              </w:rPr>
            </w:pPr>
            <w:r w:rsidRPr="00C15A01">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45059E66" w:rsidR="009A13DF" w:rsidRPr="00C15A01" w:rsidRDefault="00DE37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62AF96CB" w:rsidR="009A13DF" w:rsidRPr="00C15A01" w:rsidRDefault="00DE37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1B1405FE" w:rsidR="009A13DF" w:rsidRPr="00C15A01" w:rsidRDefault="00DE37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22,106.04</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2BA52377"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C15A01">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360,498.00</w:t>
      </w:r>
      <w:r w:rsidR="006049D2" w:rsidRPr="00F80669">
        <w:rPr>
          <w:rFonts w:ascii="Arial" w:eastAsia="Times New Roman" w:hAnsi="Arial" w:cs="Arial"/>
          <w:b/>
          <w:sz w:val="20"/>
          <w:szCs w:val="20"/>
          <w:lang w:eastAsia="es-ES"/>
        </w:rPr>
        <w:t xml:space="preserve"> </w:t>
      </w:r>
      <w:r w:rsidR="006049D2"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 xml:space="preserve">Trescientos Sesenta Mil Cuatrocientos Noventa y Ocho </w:t>
      </w:r>
      <w:proofErr w:type="gramStart"/>
      <w:r w:rsidR="00DE3714">
        <w:rPr>
          <w:rFonts w:ascii="Arial" w:eastAsia="Times New Roman" w:hAnsi="Arial" w:cs="Arial"/>
          <w:b/>
          <w:color w:val="000000"/>
          <w:sz w:val="20"/>
          <w:szCs w:val="20"/>
          <w:lang w:eastAsia="es-ES"/>
        </w:rPr>
        <w:t>Pesos</w:t>
      </w:r>
      <w:proofErr w:type="gramEnd"/>
      <w:r w:rsidR="00DE3714">
        <w:rPr>
          <w:rFonts w:ascii="Arial" w:eastAsia="Times New Roman" w:hAnsi="Arial" w:cs="Arial"/>
          <w:b/>
          <w:color w:val="000000"/>
          <w:sz w:val="20"/>
          <w:szCs w:val="20"/>
          <w:lang w:eastAsia="es-ES"/>
        </w:rPr>
        <w:t xml:space="preserve"> 00/100 M.N.</w:t>
      </w:r>
      <w:r w:rsidR="006049D2" w:rsidRPr="00C15A01">
        <w:rPr>
          <w:rFonts w:ascii="Arial" w:eastAsia="Times New Roman" w:hAnsi="Arial" w:cs="Arial"/>
          <w:b/>
          <w:color w:val="000000"/>
          <w:sz w:val="20"/>
          <w:szCs w:val="20"/>
          <w:lang w:eastAsia="es-ES"/>
        </w:rPr>
        <w:t>)</w:t>
      </w:r>
      <w:r w:rsidR="006049D2" w:rsidRPr="00C15A01">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062274DF"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315,058.83</w:t>
      </w:r>
      <w:r w:rsidR="00A77F2F" w:rsidRPr="00F80669">
        <w:rPr>
          <w:rFonts w:ascii="Arial" w:eastAsia="Times New Roman" w:hAnsi="Arial" w:cs="Arial"/>
          <w:b/>
          <w:sz w:val="20"/>
          <w:szCs w:val="20"/>
          <w:lang w:eastAsia="es-ES"/>
        </w:rPr>
        <w:t xml:space="preserve"> </w:t>
      </w:r>
      <w:r w:rsidR="00A77F2F"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Trescientos Quince Mil Cincuenta y Ocho Pesos 83/100 M.N.</w:t>
      </w:r>
      <w:r w:rsidR="00A77F2F" w:rsidRPr="00C15A01">
        <w:rPr>
          <w:rFonts w:ascii="Arial" w:eastAsia="Times New Roman" w:hAnsi="Arial" w:cs="Arial"/>
          <w:b/>
          <w:color w:val="000000"/>
          <w:sz w:val="20"/>
          <w:szCs w:val="20"/>
          <w:lang w:eastAsia="es-ES"/>
        </w:rPr>
        <w:t>)</w:t>
      </w:r>
      <w:r w:rsidR="00A77F2F" w:rsidRPr="00C15A01">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167CB2EE"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 xml:space="preserve">Cero </w:t>
      </w:r>
      <w:proofErr w:type="gramStart"/>
      <w:r w:rsidR="00DE3714">
        <w:rPr>
          <w:rFonts w:ascii="Arial" w:eastAsia="Times New Roman" w:hAnsi="Arial" w:cs="Arial"/>
          <w:b/>
          <w:color w:val="000000"/>
          <w:sz w:val="20"/>
          <w:szCs w:val="20"/>
          <w:lang w:eastAsia="es-ES"/>
        </w:rPr>
        <w:t>Pesos</w:t>
      </w:r>
      <w:proofErr w:type="gramEnd"/>
      <w:r w:rsidR="00DE3714">
        <w:rPr>
          <w:rFonts w:ascii="Arial" w:eastAsia="Times New Roman" w:hAnsi="Arial" w:cs="Arial"/>
          <w:b/>
          <w:color w:val="000000"/>
          <w:sz w:val="20"/>
          <w:szCs w:val="20"/>
          <w:lang w:eastAsia="es-ES"/>
        </w:rPr>
        <w:t xml:space="preserve"> 00/100 M.N.</w:t>
      </w:r>
      <w:r w:rsidR="00BB0657" w:rsidRPr="00C15A01">
        <w:rPr>
          <w:rFonts w:ascii="Arial" w:eastAsia="Times New Roman" w:hAnsi="Arial" w:cs="Arial"/>
          <w:b/>
          <w:color w:val="000000"/>
          <w:sz w:val="20"/>
          <w:szCs w:val="20"/>
          <w:lang w:eastAsia="es-ES"/>
        </w:rPr>
        <w:t>)</w:t>
      </w:r>
      <w:r w:rsidR="00BB0657" w:rsidRPr="00C15A01">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1FBC5AA4"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 xml:space="preserve">Cero </w:t>
      </w:r>
      <w:proofErr w:type="gramStart"/>
      <w:r w:rsidR="00DE3714">
        <w:rPr>
          <w:rFonts w:ascii="Arial" w:eastAsia="Times New Roman" w:hAnsi="Arial" w:cs="Arial"/>
          <w:b/>
          <w:color w:val="000000"/>
          <w:sz w:val="20"/>
          <w:szCs w:val="20"/>
          <w:lang w:eastAsia="es-ES"/>
        </w:rPr>
        <w:t>Pesos</w:t>
      </w:r>
      <w:proofErr w:type="gramEnd"/>
      <w:r w:rsidR="00DE3714">
        <w:rPr>
          <w:rFonts w:ascii="Arial" w:eastAsia="Times New Roman" w:hAnsi="Arial" w:cs="Arial"/>
          <w:b/>
          <w:color w:val="000000"/>
          <w:sz w:val="20"/>
          <w:szCs w:val="20"/>
          <w:lang w:eastAsia="es-ES"/>
        </w:rPr>
        <w:t xml:space="preserve"> 00/100 M.N.</w:t>
      </w:r>
      <w:r w:rsidRPr="00C15A01">
        <w:rPr>
          <w:rFonts w:ascii="Arial" w:eastAsia="Times New Roman" w:hAnsi="Arial" w:cs="Arial"/>
          <w:b/>
          <w:color w:val="000000"/>
          <w:sz w:val="20"/>
          <w:szCs w:val="20"/>
          <w:lang w:eastAsia="es-ES"/>
        </w:rPr>
        <w:t>)</w:t>
      </w:r>
      <w:r w:rsidRPr="00C15A01">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5A3D4066"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670.44</w:t>
      </w:r>
      <w:r w:rsidR="002D304B" w:rsidRPr="00F80669">
        <w:rPr>
          <w:rFonts w:ascii="Arial" w:eastAsia="Times New Roman" w:hAnsi="Arial" w:cs="Arial"/>
          <w:b/>
          <w:sz w:val="20"/>
          <w:szCs w:val="20"/>
          <w:lang w:eastAsia="es-ES"/>
        </w:rPr>
        <w:t xml:space="preserve"> </w:t>
      </w:r>
      <w:r w:rsidR="002D304B"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Seiscientos Setenta Pesos 44/100 M.N.</w:t>
      </w:r>
      <w:r w:rsidR="002D304B" w:rsidRPr="00C15A01">
        <w:rPr>
          <w:rFonts w:ascii="Arial" w:eastAsia="Times New Roman" w:hAnsi="Arial" w:cs="Arial"/>
          <w:b/>
          <w:color w:val="000000"/>
          <w:sz w:val="20"/>
          <w:szCs w:val="20"/>
          <w:lang w:eastAsia="es-ES"/>
        </w:rPr>
        <w:t>)</w:t>
      </w:r>
      <w:r w:rsidR="002D304B" w:rsidRPr="00C15A01">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167E8B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E3714">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34A9F20"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360,498.00</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1562B21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DE3714">
              <w:rPr>
                <w:rFonts w:ascii="Arial" w:hAnsi="Arial" w:cs="Arial"/>
                <w:bCs/>
                <w:sz w:val="16"/>
                <w:szCs w:val="16"/>
              </w:rPr>
              <w:t>360,498.00</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7EE895A7"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315,058.83</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1F0AD1AD"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730465C6"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315,058.83</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63BDBC62"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204C8197"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221EC634"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0151FDE5"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63E5613A"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39296220"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203CC30A"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0216829F"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6C3B02B0" w:rsidR="009A13DF" w:rsidRPr="008D3573" w:rsidRDefault="00DE371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670.44</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C15A01" w:rsidRDefault="009A13DF" w:rsidP="003F4E6C">
            <w:pPr>
              <w:spacing w:before="240"/>
              <w:rPr>
                <w:rFonts w:ascii="Arial" w:eastAsia="Times New Roman" w:hAnsi="Arial" w:cs="Arial"/>
                <w:b/>
                <w:bCs/>
                <w:color w:val="000000"/>
                <w:sz w:val="16"/>
                <w:szCs w:val="16"/>
                <w:lang w:val="es-US" w:eastAsia="es-US"/>
              </w:rPr>
            </w:pPr>
            <w:r w:rsidRPr="00C15A01">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5A60D8F9" w:rsidR="009A13DF" w:rsidRPr="00C15A01" w:rsidRDefault="00DE37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315,729.27</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67331FD9" w:rsidR="009A13DF" w:rsidRPr="00C15A01" w:rsidRDefault="00DE37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360,498.00</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0261CD0C" w:rsidR="009A13DF" w:rsidRPr="00C15A01" w:rsidRDefault="00DE371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676,227.27</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47AD09D7"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DE3714">
        <w:rPr>
          <w:rFonts w:ascii="Arial" w:eastAsia="Times New Roman" w:hAnsi="Arial" w:cs="Arial"/>
          <w:b/>
          <w:sz w:val="20"/>
          <w:szCs w:val="20"/>
          <w:lang w:eastAsia="es-ES"/>
        </w:rPr>
        <w:t>415,884.15</w:t>
      </w:r>
      <w:r w:rsidR="00887429" w:rsidRPr="00035E52">
        <w:rPr>
          <w:rFonts w:ascii="Arial" w:eastAsia="Times New Roman" w:hAnsi="Arial" w:cs="Arial"/>
          <w:b/>
          <w:sz w:val="20"/>
          <w:szCs w:val="20"/>
          <w:lang w:eastAsia="es-ES"/>
        </w:rPr>
        <w:t xml:space="preserve"> </w:t>
      </w:r>
      <w:r w:rsidR="00887429" w:rsidRPr="00C15A01">
        <w:rPr>
          <w:rFonts w:ascii="Arial" w:eastAsia="Times New Roman" w:hAnsi="Arial" w:cs="Arial"/>
          <w:b/>
          <w:color w:val="000000"/>
          <w:sz w:val="20"/>
          <w:szCs w:val="20"/>
          <w:lang w:eastAsia="es-ES"/>
        </w:rPr>
        <w:t>(</w:t>
      </w:r>
      <w:r w:rsidR="00DE3714">
        <w:rPr>
          <w:rFonts w:ascii="Arial" w:eastAsia="Times New Roman" w:hAnsi="Arial" w:cs="Arial"/>
          <w:b/>
          <w:color w:val="000000"/>
          <w:sz w:val="20"/>
          <w:szCs w:val="20"/>
          <w:lang w:eastAsia="es-ES"/>
        </w:rPr>
        <w:t xml:space="preserve">Cuatrocientos Quince Mil Ochocientos Ochenta y Cuatro </w:t>
      </w:r>
      <w:proofErr w:type="gramStart"/>
      <w:r w:rsidR="00DE3714">
        <w:rPr>
          <w:rFonts w:ascii="Arial" w:eastAsia="Times New Roman" w:hAnsi="Arial" w:cs="Arial"/>
          <w:b/>
          <w:color w:val="000000"/>
          <w:sz w:val="20"/>
          <w:szCs w:val="20"/>
          <w:lang w:eastAsia="es-ES"/>
        </w:rPr>
        <w:t>Pesos</w:t>
      </w:r>
      <w:proofErr w:type="gramEnd"/>
      <w:r w:rsidR="00DE3714">
        <w:rPr>
          <w:rFonts w:ascii="Arial" w:eastAsia="Times New Roman" w:hAnsi="Arial" w:cs="Arial"/>
          <w:b/>
          <w:color w:val="000000"/>
          <w:sz w:val="20"/>
          <w:szCs w:val="20"/>
          <w:lang w:eastAsia="es-ES"/>
        </w:rPr>
        <w:t xml:space="preserve"> 15/100 M.N.</w:t>
      </w:r>
      <w:r w:rsidR="00887429" w:rsidRPr="00C15A01">
        <w:rPr>
          <w:rFonts w:ascii="Arial" w:eastAsia="Times New Roman" w:hAnsi="Arial" w:cs="Arial"/>
          <w:b/>
          <w:color w:val="000000"/>
          <w:sz w:val="20"/>
          <w:szCs w:val="20"/>
          <w:lang w:eastAsia="es-ES"/>
        </w:rPr>
        <w:t>)</w:t>
      </w:r>
      <w:r w:rsidR="00555B14" w:rsidRPr="00C15A01">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17010F24" w:rsidR="003C7395" w:rsidRPr="008D3573" w:rsidRDefault="00DE371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tcPr>
          <w:p w14:paraId="09A11EEA" w14:textId="260A776D" w:rsidR="003C7395" w:rsidRPr="008D3573" w:rsidRDefault="00DE371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4DC824C0"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22,571.73</w:t>
            </w:r>
          </w:p>
        </w:tc>
        <w:tc>
          <w:tcPr>
            <w:tcW w:w="781" w:type="pct"/>
            <w:tcBorders>
              <w:top w:val="nil"/>
              <w:left w:val="nil"/>
              <w:bottom w:val="single" w:sz="4" w:space="0" w:color="auto"/>
              <w:right w:val="single" w:sz="4" w:space="0" w:color="auto"/>
            </w:tcBorders>
            <w:vAlign w:val="bottom"/>
          </w:tcPr>
          <w:p w14:paraId="77748600" w14:textId="6E104DD1"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7,787.20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53F4F612"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393,312.42</w:t>
            </w:r>
          </w:p>
        </w:tc>
        <w:tc>
          <w:tcPr>
            <w:tcW w:w="781" w:type="pct"/>
            <w:tcBorders>
              <w:top w:val="nil"/>
              <w:left w:val="nil"/>
              <w:bottom w:val="single" w:sz="4" w:space="0" w:color="auto"/>
              <w:right w:val="single" w:sz="4" w:space="0" w:color="auto"/>
            </w:tcBorders>
            <w:vAlign w:val="bottom"/>
          </w:tcPr>
          <w:p w14:paraId="26AF046F" w14:textId="254A59A3"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47,397.03</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3E3F6A8A"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0808DB51"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420736F4"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62E84797"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116967BF"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63930BDA"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39A40E9B"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6CB9CFE2"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C15A01" w:rsidRDefault="000D0501" w:rsidP="000D0501">
            <w:pPr>
              <w:spacing w:before="240"/>
              <w:rPr>
                <w:rFonts w:ascii="Arial" w:eastAsia="Times New Roman" w:hAnsi="Arial" w:cs="Arial"/>
                <w:color w:val="000000"/>
                <w:sz w:val="16"/>
                <w:szCs w:val="16"/>
                <w:lang w:val="es-US" w:eastAsia="es-US"/>
              </w:rPr>
            </w:pPr>
            <w:r w:rsidRPr="00C15A01">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1E7122E9"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6418C5B9" w:rsidR="000D0501" w:rsidRPr="00C15A01" w:rsidRDefault="00DE371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C15A01" w:rsidRDefault="000D0501" w:rsidP="000D0501">
            <w:pPr>
              <w:spacing w:before="240"/>
              <w:rPr>
                <w:rFonts w:ascii="Arial" w:eastAsia="Times New Roman" w:hAnsi="Arial" w:cs="Arial"/>
                <w:b/>
                <w:bCs/>
                <w:color w:val="000000"/>
                <w:sz w:val="16"/>
                <w:szCs w:val="16"/>
                <w:lang w:val="es-US" w:eastAsia="es-US"/>
              </w:rPr>
            </w:pPr>
            <w:proofErr w:type="gramStart"/>
            <w:r w:rsidRPr="00C15A01">
              <w:rPr>
                <w:rFonts w:ascii="Arial" w:eastAsia="Times New Roman" w:hAnsi="Arial" w:cs="Arial"/>
                <w:b/>
                <w:bCs/>
                <w:color w:val="000000"/>
                <w:sz w:val="16"/>
                <w:szCs w:val="16"/>
                <w:lang w:val="es-US" w:eastAsia="es-US"/>
              </w:rPr>
              <w:t>TOTAL</w:t>
            </w:r>
            <w:proofErr w:type="gramEnd"/>
            <w:r w:rsidRPr="00C15A01">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6B520AB8" w:rsidR="000D0501" w:rsidRPr="00C15A01" w:rsidRDefault="000D0501" w:rsidP="000D0501">
            <w:pPr>
              <w:spacing w:before="240"/>
              <w:jc w:val="right"/>
              <w:rPr>
                <w:rFonts w:ascii="Arial" w:eastAsia="Times New Roman" w:hAnsi="Arial" w:cs="Arial"/>
                <w:b/>
                <w:bCs/>
                <w:color w:val="000000"/>
                <w:sz w:val="16"/>
                <w:szCs w:val="16"/>
                <w:lang w:val="es-US" w:eastAsia="es-US"/>
              </w:rPr>
            </w:pPr>
            <w:r w:rsidRPr="00C15A01">
              <w:rPr>
                <w:rFonts w:ascii="Arial" w:eastAsia="Times New Roman" w:hAnsi="Arial" w:cs="Arial"/>
                <w:b/>
                <w:bCs/>
                <w:color w:val="000000"/>
                <w:sz w:val="16"/>
                <w:szCs w:val="16"/>
                <w:lang w:val="es-US" w:eastAsia="es-US"/>
              </w:rPr>
              <w:t xml:space="preserve"> </w:t>
            </w:r>
            <w:r w:rsidR="00DE3714">
              <w:rPr>
                <w:rFonts w:ascii="Arial" w:eastAsia="Times New Roman" w:hAnsi="Arial" w:cs="Arial"/>
                <w:b/>
                <w:bCs/>
                <w:color w:val="000000"/>
                <w:sz w:val="16"/>
                <w:szCs w:val="16"/>
                <w:lang w:val="es-US" w:eastAsia="es-US"/>
              </w:rPr>
              <w:t>415,884.15</w:t>
            </w:r>
          </w:p>
        </w:tc>
        <w:tc>
          <w:tcPr>
            <w:tcW w:w="781" w:type="pct"/>
            <w:tcBorders>
              <w:top w:val="nil"/>
              <w:left w:val="nil"/>
              <w:bottom w:val="single" w:sz="4" w:space="0" w:color="auto"/>
              <w:right w:val="single" w:sz="4" w:space="0" w:color="auto"/>
            </w:tcBorders>
            <w:vAlign w:val="bottom"/>
          </w:tcPr>
          <w:p w14:paraId="2AC9BB62" w14:textId="324F4516" w:rsidR="000D0501" w:rsidRPr="00C15A01" w:rsidRDefault="000D0501" w:rsidP="000D0501">
            <w:pPr>
              <w:spacing w:before="240"/>
              <w:jc w:val="right"/>
              <w:rPr>
                <w:rFonts w:ascii="Arial" w:eastAsia="Times New Roman" w:hAnsi="Arial" w:cs="Arial"/>
                <w:b/>
                <w:bCs/>
                <w:color w:val="000000"/>
                <w:sz w:val="16"/>
                <w:szCs w:val="16"/>
                <w:lang w:val="es-US" w:eastAsia="es-US"/>
              </w:rPr>
            </w:pPr>
            <w:r w:rsidRPr="00C15A01">
              <w:rPr>
                <w:rFonts w:ascii="Arial" w:eastAsia="Times New Roman" w:hAnsi="Arial" w:cs="Arial"/>
                <w:b/>
                <w:bCs/>
                <w:color w:val="000000"/>
                <w:sz w:val="16"/>
                <w:szCs w:val="16"/>
                <w:lang w:val="es-US" w:eastAsia="es-US"/>
              </w:rPr>
              <w:t xml:space="preserve"> </w:t>
            </w:r>
            <w:r w:rsidR="00DE3714">
              <w:rPr>
                <w:rFonts w:ascii="Arial" w:eastAsia="Times New Roman" w:hAnsi="Arial" w:cs="Arial"/>
                <w:b/>
                <w:bCs/>
                <w:color w:val="000000"/>
                <w:sz w:val="16"/>
                <w:szCs w:val="16"/>
                <w:lang w:val="es-US" w:eastAsia="es-US"/>
              </w:rPr>
              <w:t>55,184.23</w:t>
            </w:r>
          </w:p>
        </w:tc>
      </w:tr>
    </w:tbl>
    <w:p w14:paraId="40130E64" w14:textId="22C9CC50"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2AFB6370" w:rsidR="00CE538B" w:rsidRPr="00C15A01" w:rsidRDefault="00DE371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2025</w:t>
            </w:r>
          </w:p>
        </w:tc>
        <w:tc>
          <w:tcPr>
            <w:tcW w:w="827" w:type="pct"/>
          </w:tcPr>
          <w:p w14:paraId="30B926F6" w14:textId="2682C461" w:rsidR="00CE538B" w:rsidRPr="00C15A01" w:rsidRDefault="00DE371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6327DAF2" w:rsidR="00CE538B" w:rsidRPr="00C15A01" w:rsidRDefault="00DE3714"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360,498.00</w:t>
            </w:r>
          </w:p>
        </w:tc>
        <w:tc>
          <w:tcPr>
            <w:tcW w:w="827" w:type="pct"/>
            <w:vAlign w:val="bottom"/>
          </w:tcPr>
          <w:p w14:paraId="74FE92B4" w14:textId="51F67FF1" w:rsidR="00CE538B" w:rsidRPr="00C15A01" w:rsidRDefault="00DE3714"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72,648.48</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lastRenderedPageBreak/>
              <w:t>INTERESES, COMISIONES Y OTROS GASTOS DE LA DEUDA PÚBLICA</w:t>
            </w:r>
          </w:p>
        </w:tc>
        <w:tc>
          <w:tcPr>
            <w:tcW w:w="827" w:type="pct"/>
            <w:shd w:val="clear" w:color="auto" w:fill="auto"/>
            <w:noWrap/>
            <w:vAlign w:val="bottom"/>
          </w:tcPr>
          <w:p w14:paraId="4959C904" w14:textId="5065E5E3" w:rsidR="000E0EFD" w:rsidRPr="00C15A01" w:rsidRDefault="00DE371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7B062EAB" w:rsidR="000E0EFD" w:rsidRPr="00C15A01" w:rsidRDefault="00DE371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709C6F23" w:rsidR="000E0EFD" w:rsidRPr="00E00DFA" w:rsidRDefault="00DE371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8F23B7A" w14:textId="4E2491F7" w:rsidR="000E0EFD" w:rsidRPr="00E00DFA" w:rsidRDefault="00DE371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19,225.21</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561C26B1"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6F98EE0" w14:textId="1C26DCDE"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19,225.21</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37EE25C2"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75C8BF62"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1CB91403"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63EB2DB9"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2BDAA288"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5598CF4A"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9BA23E3"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04D71D03" w:rsidR="000E0EFD" w:rsidRPr="00D3621B" w:rsidRDefault="00DE371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73E6CF31" w:rsidR="000E0EFD" w:rsidRPr="00C15A01" w:rsidRDefault="00DE3714"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360,498.00</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1D86138F" w:rsidR="000E0EFD" w:rsidRPr="00C15A01" w:rsidRDefault="00DE371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91,873.69</w:t>
            </w:r>
          </w:p>
        </w:tc>
      </w:tr>
    </w:tbl>
    <w:p w14:paraId="10FA8455" w14:textId="34198D39"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lastRenderedPageBreak/>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C15A01">
        <w:trPr>
          <w:trHeight w:hRule="exact" w:val="463"/>
        </w:trPr>
        <w:tc>
          <w:tcPr>
            <w:tcW w:w="5000" w:type="pct"/>
            <w:gridSpan w:val="2"/>
            <w:shd w:val="clear" w:color="auto" w:fill="auto"/>
          </w:tcPr>
          <w:p w14:paraId="45E8B7B8" w14:textId="4FBBC158" w:rsidR="00E93AD8" w:rsidRPr="00C15A01" w:rsidRDefault="00DE3714" w:rsidP="00C15A01">
            <w:pPr>
              <w:spacing w:before="240"/>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E93AD8" w14:paraId="20C3A69C" w14:textId="77777777" w:rsidTr="00C15A01">
        <w:trPr>
          <w:trHeight w:hRule="exact" w:val="463"/>
        </w:trPr>
        <w:tc>
          <w:tcPr>
            <w:tcW w:w="5000" w:type="pct"/>
            <w:gridSpan w:val="2"/>
            <w:shd w:val="clear" w:color="auto" w:fill="auto"/>
          </w:tcPr>
          <w:p w14:paraId="40ABFADC" w14:textId="5021785F" w:rsidR="00E93AD8" w:rsidRPr="00C15A01" w:rsidRDefault="00E93AD8" w:rsidP="00C15A01">
            <w:pPr>
              <w:spacing w:before="240"/>
              <w:jc w:val="center"/>
              <w:rPr>
                <w:rFonts w:ascii="Arial" w:hAnsi="Arial" w:cs="Arial"/>
                <w:b/>
                <w:sz w:val="16"/>
                <w:szCs w:val="16"/>
              </w:rPr>
            </w:pPr>
            <w:r w:rsidRPr="00C15A01">
              <w:rPr>
                <w:rFonts w:ascii="Arial" w:hAnsi="Arial" w:cs="Arial"/>
                <w:b/>
                <w:sz w:val="16"/>
                <w:szCs w:val="16"/>
              </w:rPr>
              <w:t>Conciliación entre los Ingresos Presupuestarios y Contables</w:t>
            </w:r>
          </w:p>
        </w:tc>
      </w:tr>
      <w:tr w:rsidR="00E93AD8" w14:paraId="6CFCAE1D" w14:textId="77777777" w:rsidTr="00C15A01">
        <w:trPr>
          <w:trHeight w:hRule="exact" w:val="1205"/>
        </w:trPr>
        <w:tc>
          <w:tcPr>
            <w:tcW w:w="5000" w:type="pct"/>
            <w:gridSpan w:val="2"/>
            <w:shd w:val="clear" w:color="auto" w:fill="auto"/>
          </w:tcPr>
          <w:p w14:paraId="4DA45EA3" w14:textId="42C0EE4D" w:rsidR="00E93AD8" w:rsidRPr="00C15A01" w:rsidRDefault="00DE3714" w:rsidP="00C15A01">
            <w:pPr>
              <w:spacing w:before="240"/>
              <w:jc w:val="center"/>
              <w:rPr>
                <w:rFonts w:ascii="Arial" w:hAnsi="Arial" w:cs="Arial"/>
                <w:b/>
                <w:sz w:val="16"/>
                <w:szCs w:val="16"/>
              </w:rPr>
            </w:pPr>
            <w:r>
              <w:rPr>
                <w:rFonts w:ascii="Arial" w:hAnsi="Arial" w:cs="Arial"/>
                <w:b/>
                <w:sz w:val="16"/>
                <w:szCs w:val="16"/>
              </w:rPr>
              <w:t>CORRESPONDIENTE DEL 1 DE ENERO DE 2025 AL 31 DE MARZO DE 2025</w:t>
            </w:r>
          </w:p>
          <w:p w14:paraId="5B47CFD3" w14:textId="35CF7BD1" w:rsidR="00921726" w:rsidRPr="00C15A01" w:rsidRDefault="00921726" w:rsidP="00C15A01">
            <w:pPr>
              <w:spacing w:before="240"/>
              <w:jc w:val="center"/>
              <w:rPr>
                <w:rFonts w:ascii="Arial" w:hAnsi="Arial" w:cs="Arial"/>
                <w:b/>
                <w:sz w:val="16"/>
                <w:szCs w:val="16"/>
              </w:rPr>
            </w:pPr>
            <w:r w:rsidRPr="00C15A01">
              <w:rPr>
                <w:rFonts w:ascii="Arial" w:hAnsi="Arial" w:cs="Arial"/>
                <w:b/>
                <w:sz w:val="16"/>
                <w:szCs w:val="16"/>
              </w:rPr>
              <w:t>(Cifras en pesos)</w:t>
            </w:r>
          </w:p>
        </w:tc>
      </w:tr>
      <w:tr w:rsidR="00E93AD8" w14:paraId="1162DC08" w14:textId="77777777" w:rsidTr="00C15A01">
        <w:trPr>
          <w:trHeight w:hRule="exact" w:val="463"/>
        </w:trPr>
        <w:tc>
          <w:tcPr>
            <w:tcW w:w="3748" w:type="pct"/>
            <w:shd w:val="clear" w:color="auto" w:fill="auto"/>
          </w:tcPr>
          <w:p w14:paraId="34B06DEB" w14:textId="5F5F5938" w:rsidR="00E93AD8" w:rsidRPr="00C15A01" w:rsidRDefault="00E93AD8" w:rsidP="00C15A01">
            <w:pPr>
              <w:spacing w:before="240"/>
              <w:rPr>
                <w:rFonts w:ascii="Arial" w:hAnsi="Arial" w:cs="Arial"/>
                <w:b/>
                <w:sz w:val="16"/>
                <w:szCs w:val="16"/>
              </w:rPr>
            </w:pPr>
            <w:r w:rsidRPr="00C15A01">
              <w:rPr>
                <w:rFonts w:ascii="Arial" w:hAnsi="Arial" w:cs="Arial"/>
                <w:b/>
                <w:sz w:val="16"/>
                <w:szCs w:val="16"/>
              </w:rPr>
              <w:t>1. Total de Ingresos Presupuestarios</w:t>
            </w:r>
          </w:p>
        </w:tc>
        <w:tc>
          <w:tcPr>
            <w:tcW w:w="1252" w:type="pct"/>
            <w:shd w:val="clear" w:color="auto" w:fill="auto"/>
          </w:tcPr>
          <w:p w14:paraId="6F75B30D" w14:textId="2B70226A" w:rsidR="00E93AD8" w:rsidRPr="00C15A01" w:rsidRDefault="00DE3714" w:rsidP="00C15A01">
            <w:pPr>
              <w:spacing w:before="240"/>
              <w:jc w:val="right"/>
              <w:rPr>
                <w:rFonts w:ascii="Arial" w:hAnsi="Arial" w:cs="Arial"/>
                <w:b/>
                <w:sz w:val="16"/>
                <w:szCs w:val="16"/>
              </w:rPr>
            </w:pPr>
            <w:r>
              <w:rPr>
                <w:b/>
                <w:sz w:val="16"/>
                <w:szCs w:val="16"/>
              </w:rPr>
              <w:t>607,379.00</w:t>
            </w:r>
          </w:p>
        </w:tc>
      </w:tr>
      <w:tr w:rsidR="00E93AD8" w14:paraId="76C34452" w14:textId="77777777" w:rsidTr="00C15A01">
        <w:trPr>
          <w:trHeight w:hRule="exact" w:val="463"/>
        </w:trPr>
        <w:tc>
          <w:tcPr>
            <w:tcW w:w="3748" w:type="pct"/>
            <w:shd w:val="clear" w:color="auto" w:fill="auto"/>
          </w:tcPr>
          <w:p w14:paraId="189FDE60" w14:textId="441E7538" w:rsidR="00E93AD8" w:rsidRPr="00C15A01" w:rsidRDefault="00E93AD8" w:rsidP="00C15A01">
            <w:pPr>
              <w:spacing w:before="240"/>
              <w:rPr>
                <w:rFonts w:ascii="Arial" w:hAnsi="Arial" w:cs="Arial"/>
                <w:b/>
                <w:sz w:val="16"/>
                <w:szCs w:val="16"/>
              </w:rPr>
            </w:pPr>
            <w:r w:rsidRPr="00C15A01">
              <w:rPr>
                <w:rFonts w:ascii="Arial" w:hAnsi="Arial" w:cs="Arial"/>
                <w:b/>
                <w:sz w:val="16"/>
                <w:szCs w:val="16"/>
              </w:rPr>
              <w:t>2. Más Ingresos Contables No Presupuestarios</w:t>
            </w:r>
          </w:p>
        </w:tc>
        <w:tc>
          <w:tcPr>
            <w:tcW w:w="1252" w:type="pct"/>
            <w:shd w:val="clear" w:color="auto" w:fill="auto"/>
          </w:tcPr>
          <w:p w14:paraId="4822B695" w14:textId="29E5F3A1" w:rsidR="00E93AD8" w:rsidRPr="00C15A01" w:rsidRDefault="00DE3714" w:rsidP="00C15A01">
            <w:pPr>
              <w:spacing w:before="240"/>
              <w:jc w:val="right"/>
              <w:rPr>
                <w:rFonts w:ascii="Arial" w:hAnsi="Arial" w:cs="Arial"/>
                <w:b/>
                <w:sz w:val="16"/>
                <w:szCs w:val="16"/>
              </w:rPr>
            </w:pPr>
            <w:r>
              <w:rPr>
                <w:b/>
                <w:sz w:val="16"/>
                <w:szCs w:val="16"/>
              </w:rPr>
              <w:t>0.00</w:t>
            </w:r>
          </w:p>
        </w:tc>
      </w:tr>
      <w:tr w:rsidR="00E93AD8" w14:paraId="52B148F4" w14:textId="77777777" w:rsidTr="00C15A01">
        <w:trPr>
          <w:trHeight w:hRule="exact" w:val="463"/>
        </w:trPr>
        <w:tc>
          <w:tcPr>
            <w:tcW w:w="3748" w:type="pct"/>
            <w:shd w:val="clear" w:color="auto" w:fill="auto"/>
          </w:tcPr>
          <w:p w14:paraId="60141D5B" w14:textId="42869AF3" w:rsidR="00E93AD8" w:rsidRPr="00C15A01" w:rsidRDefault="00E93AD8" w:rsidP="00C15A01">
            <w:pPr>
              <w:spacing w:before="240"/>
              <w:ind w:left="708"/>
              <w:rPr>
                <w:rFonts w:ascii="Arial" w:hAnsi="Arial" w:cs="Arial"/>
                <w:sz w:val="16"/>
                <w:szCs w:val="16"/>
              </w:rPr>
            </w:pPr>
            <w:r w:rsidRPr="00C15A01">
              <w:rPr>
                <w:rFonts w:ascii="Arial" w:hAnsi="Arial" w:cs="Arial"/>
                <w:sz w:val="16"/>
                <w:szCs w:val="16"/>
              </w:rPr>
              <w:t>Ingresos Financieros</w:t>
            </w:r>
          </w:p>
        </w:tc>
        <w:tc>
          <w:tcPr>
            <w:tcW w:w="1252" w:type="pct"/>
            <w:shd w:val="clear" w:color="auto" w:fill="auto"/>
          </w:tcPr>
          <w:p w14:paraId="7EB72271" w14:textId="60520EF4" w:rsidR="00E93AD8"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C15A01">
        <w:trPr>
          <w:trHeight w:hRule="exact" w:val="463"/>
        </w:trPr>
        <w:tc>
          <w:tcPr>
            <w:tcW w:w="3748" w:type="pct"/>
            <w:shd w:val="clear" w:color="auto" w:fill="auto"/>
          </w:tcPr>
          <w:p w14:paraId="7DA9AFE2" w14:textId="47BF1DE9" w:rsidR="00E93AD8" w:rsidRPr="00C15A01" w:rsidRDefault="00E93AD8" w:rsidP="00C15A01">
            <w:pPr>
              <w:spacing w:before="240"/>
              <w:ind w:left="708"/>
              <w:rPr>
                <w:rFonts w:ascii="Arial" w:hAnsi="Arial" w:cs="Arial"/>
                <w:sz w:val="16"/>
                <w:szCs w:val="16"/>
              </w:rPr>
            </w:pPr>
            <w:r w:rsidRPr="00C15A01">
              <w:rPr>
                <w:rFonts w:ascii="Arial" w:hAnsi="Arial" w:cs="Arial"/>
                <w:sz w:val="16"/>
                <w:szCs w:val="16"/>
              </w:rPr>
              <w:t>Incremento por Variación de Inventarios</w:t>
            </w:r>
          </w:p>
        </w:tc>
        <w:tc>
          <w:tcPr>
            <w:tcW w:w="1252" w:type="pct"/>
            <w:shd w:val="clear" w:color="auto" w:fill="auto"/>
          </w:tcPr>
          <w:p w14:paraId="71CD75B9" w14:textId="27CD4241" w:rsidR="00E93AD8"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C15A01">
        <w:trPr>
          <w:trHeight w:hRule="exact" w:val="463"/>
        </w:trPr>
        <w:tc>
          <w:tcPr>
            <w:tcW w:w="3748" w:type="pct"/>
            <w:shd w:val="clear" w:color="auto" w:fill="auto"/>
          </w:tcPr>
          <w:p w14:paraId="0105E3EB" w14:textId="3329A394" w:rsidR="00E93AD8" w:rsidRPr="00C15A01" w:rsidRDefault="00E93AD8" w:rsidP="00C15A01">
            <w:pPr>
              <w:spacing w:before="240"/>
              <w:ind w:left="708"/>
              <w:rPr>
                <w:rFonts w:ascii="Arial" w:hAnsi="Arial" w:cs="Arial"/>
                <w:sz w:val="16"/>
                <w:szCs w:val="16"/>
              </w:rPr>
            </w:pPr>
            <w:r w:rsidRPr="00C15A01">
              <w:rPr>
                <w:rFonts w:ascii="Arial" w:hAnsi="Arial" w:cs="Arial"/>
                <w:sz w:val="16"/>
                <w:szCs w:val="16"/>
              </w:rPr>
              <w:t>Disminución del Exceso de Estimaciones por Pérdida o Deterioro u Obsolescencia</w:t>
            </w:r>
          </w:p>
        </w:tc>
        <w:tc>
          <w:tcPr>
            <w:tcW w:w="1252" w:type="pct"/>
            <w:shd w:val="clear" w:color="auto" w:fill="auto"/>
          </w:tcPr>
          <w:p w14:paraId="5A054D9D" w14:textId="5C7702CA" w:rsidR="00E93AD8"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C15A01">
        <w:trPr>
          <w:trHeight w:hRule="exact" w:val="463"/>
        </w:trPr>
        <w:tc>
          <w:tcPr>
            <w:tcW w:w="3748" w:type="pct"/>
            <w:shd w:val="clear" w:color="auto" w:fill="auto"/>
          </w:tcPr>
          <w:p w14:paraId="4383EBC7" w14:textId="6382BA37" w:rsidR="00E93AD8" w:rsidRPr="00C15A01" w:rsidRDefault="00E93AD8" w:rsidP="00C15A01">
            <w:pPr>
              <w:spacing w:before="240"/>
              <w:ind w:left="708"/>
              <w:rPr>
                <w:rFonts w:ascii="Arial" w:hAnsi="Arial" w:cs="Arial"/>
                <w:sz w:val="16"/>
                <w:szCs w:val="16"/>
              </w:rPr>
            </w:pPr>
            <w:r w:rsidRPr="00C15A01">
              <w:rPr>
                <w:rFonts w:ascii="Arial" w:hAnsi="Arial" w:cs="Arial"/>
                <w:sz w:val="16"/>
                <w:szCs w:val="16"/>
              </w:rPr>
              <w:t>Disminución del Exceso de Provisiones</w:t>
            </w:r>
          </w:p>
        </w:tc>
        <w:tc>
          <w:tcPr>
            <w:tcW w:w="1252" w:type="pct"/>
            <w:shd w:val="clear" w:color="auto" w:fill="auto"/>
          </w:tcPr>
          <w:p w14:paraId="36F90E21" w14:textId="5F5201D9" w:rsidR="00E93AD8"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C15A01">
        <w:trPr>
          <w:trHeight w:hRule="exact" w:val="463"/>
        </w:trPr>
        <w:tc>
          <w:tcPr>
            <w:tcW w:w="3748" w:type="pct"/>
            <w:shd w:val="clear" w:color="auto" w:fill="auto"/>
          </w:tcPr>
          <w:p w14:paraId="5D198A0E" w14:textId="7F56A83C" w:rsidR="00921726" w:rsidRPr="00C15A01" w:rsidRDefault="00921726" w:rsidP="00C15A01">
            <w:pPr>
              <w:spacing w:before="240"/>
              <w:ind w:left="708"/>
              <w:rPr>
                <w:rFonts w:ascii="Arial" w:hAnsi="Arial" w:cs="Arial"/>
                <w:sz w:val="16"/>
                <w:szCs w:val="16"/>
              </w:rPr>
            </w:pPr>
            <w:r w:rsidRPr="00C15A01">
              <w:rPr>
                <w:rFonts w:ascii="Arial" w:hAnsi="Arial" w:cs="Arial"/>
                <w:sz w:val="16"/>
                <w:szCs w:val="16"/>
              </w:rPr>
              <w:t>Otros Ingresos y Beneficios Varios</w:t>
            </w:r>
          </w:p>
        </w:tc>
        <w:tc>
          <w:tcPr>
            <w:tcW w:w="1252" w:type="pct"/>
            <w:shd w:val="clear" w:color="auto" w:fill="auto"/>
          </w:tcPr>
          <w:p w14:paraId="37D23059" w14:textId="1704957D" w:rsidR="00921726"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C15A01">
        <w:trPr>
          <w:trHeight w:hRule="exact" w:val="463"/>
        </w:trPr>
        <w:tc>
          <w:tcPr>
            <w:tcW w:w="3748" w:type="pct"/>
            <w:shd w:val="clear" w:color="auto" w:fill="auto"/>
          </w:tcPr>
          <w:p w14:paraId="123E8F97" w14:textId="6EF7254D" w:rsidR="00921726" w:rsidRPr="00C15A01" w:rsidRDefault="00921726" w:rsidP="00C15A01">
            <w:pPr>
              <w:spacing w:before="240"/>
              <w:ind w:left="708"/>
              <w:rPr>
                <w:rFonts w:ascii="Arial" w:hAnsi="Arial" w:cs="Arial"/>
                <w:sz w:val="16"/>
                <w:szCs w:val="16"/>
              </w:rPr>
            </w:pPr>
            <w:r w:rsidRPr="00C15A01">
              <w:rPr>
                <w:rFonts w:ascii="Arial" w:hAnsi="Arial" w:cs="Arial"/>
                <w:sz w:val="16"/>
                <w:szCs w:val="16"/>
              </w:rPr>
              <w:t>Otros Ingresos Contables No Presupuestarios</w:t>
            </w:r>
          </w:p>
        </w:tc>
        <w:tc>
          <w:tcPr>
            <w:tcW w:w="1252" w:type="pct"/>
            <w:shd w:val="clear" w:color="auto" w:fill="auto"/>
          </w:tcPr>
          <w:p w14:paraId="05175F2A" w14:textId="1DBA11C7" w:rsidR="00921726"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C15A01">
        <w:trPr>
          <w:trHeight w:hRule="exact" w:val="463"/>
        </w:trPr>
        <w:tc>
          <w:tcPr>
            <w:tcW w:w="3748" w:type="pct"/>
            <w:shd w:val="clear" w:color="auto" w:fill="auto"/>
          </w:tcPr>
          <w:p w14:paraId="2CD92FD1" w14:textId="20FE9914" w:rsidR="00921726" w:rsidRPr="00C15A01" w:rsidRDefault="00921726" w:rsidP="00C15A01">
            <w:pPr>
              <w:spacing w:before="240"/>
              <w:rPr>
                <w:rFonts w:ascii="Arial" w:hAnsi="Arial" w:cs="Arial"/>
                <w:b/>
                <w:sz w:val="16"/>
                <w:szCs w:val="16"/>
              </w:rPr>
            </w:pPr>
            <w:r w:rsidRPr="00C15A01">
              <w:rPr>
                <w:rFonts w:ascii="Arial" w:hAnsi="Arial" w:cs="Arial"/>
                <w:b/>
                <w:sz w:val="16"/>
                <w:szCs w:val="16"/>
              </w:rPr>
              <w:t>3. Menos Ingresos Presupuestarios No Contables</w:t>
            </w:r>
          </w:p>
        </w:tc>
        <w:tc>
          <w:tcPr>
            <w:tcW w:w="1252" w:type="pct"/>
            <w:shd w:val="clear" w:color="auto" w:fill="auto"/>
          </w:tcPr>
          <w:p w14:paraId="230C3720" w14:textId="6D7C6C82" w:rsidR="00921726" w:rsidRPr="00C15A01" w:rsidRDefault="00DE3714" w:rsidP="00C15A01">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C15A01">
        <w:trPr>
          <w:trHeight w:hRule="exact" w:val="463"/>
        </w:trPr>
        <w:tc>
          <w:tcPr>
            <w:tcW w:w="3748" w:type="pct"/>
            <w:shd w:val="clear" w:color="auto" w:fill="auto"/>
          </w:tcPr>
          <w:p w14:paraId="1E279E9A" w14:textId="1AF1EDFE" w:rsidR="00921726" w:rsidRPr="00C15A01" w:rsidRDefault="00921726" w:rsidP="00C15A01">
            <w:pPr>
              <w:spacing w:before="240"/>
              <w:ind w:left="708"/>
              <w:rPr>
                <w:rFonts w:ascii="Arial" w:hAnsi="Arial" w:cs="Arial"/>
                <w:sz w:val="16"/>
                <w:szCs w:val="16"/>
              </w:rPr>
            </w:pPr>
            <w:r w:rsidRPr="00C15A01">
              <w:rPr>
                <w:rFonts w:ascii="Arial" w:hAnsi="Arial" w:cs="Arial"/>
                <w:sz w:val="16"/>
                <w:szCs w:val="16"/>
              </w:rPr>
              <w:t>Aprovechamientos Patrimoniales</w:t>
            </w:r>
          </w:p>
        </w:tc>
        <w:tc>
          <w:tcPr>
            <w:tcW w:w="1252" w:type="pct"/>
            <w:shd w:val="clear" w:color="auto" w:fill="auto"/>
          </w:tcPr>
          <w:p w14:paraId="70FC4B51" w14:textId="1E175E82" w:rsidR="00921726"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C15A01">
        <w:trPr>
          <w:trHeight w:hRule="exact" w:val="463"/>
        </w:trPr>
        <w:tc>
          <w:tcPr>
            <w:tcW w:w="3748" w:type="pct"/>
            <w:shd w:val="clear" w:color="auto" w:fill="auto"/>
          </w:tcPr>
          <w:p w14:paraId="70B40F61" w14:textId="7F1CEDA8" w:rsidR="00921726" w:rsidRPr="00C15A01" w:rsidRDefault="00921726" w:rsidP="00C15A01">
            <w:pPr>
              <w:spacing w:before="240"/>
              <w:ind w:left="708"/>
              <w:rPr>
                <w:rFonts w:ascii="Arial" w:hAnsi="Arial" w:cs="Arial"/>
                <w:sz w:val="16"/>
                <w:szCs w:val="16"/>
              </w:rPr>
            </w:pPr>
            <w:r w:rsidRPr="00C15A01">
              <w:rPr>
                <w:rFonts w:ascii="Arial" w:hAnsi="Arial" w:cs="Arial"/>
                <w:sz w:val="16"/>
                <w:szCs w:val="16"/>
              </w:rPr>
              <w:t>Ingresos Derivados de Financiamientos</w:t>
            </w:r>
          </w:p>
        </w:tc>
        <w:tc>
          <w:tcPr>
            <w:tcW w:w="1252" w:type="pct"/>
            <w:shd w:val="clear" w:color="auto" w:fill="auto"/>
          </w:tcPr>
          <w:p w14:paraId="46BEF207" w14:textId="34F60CE7" w:rsidR="00921726" w:rsidRPr="00C15A01" w:rsidRDefault="00DE3714" w:rsidP="00C15A01">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C15A01">
        <w:trPr>
          <w:trHeight w:hRule="exact" w:val="463"/>
        </w:trPr>
        <w:tc>
          <w:tcPr>
            <w:tcW w:w="3748" w:type="pct"/>
            <w:shd w:val="clear" w:color="auto" w:fill="auto"/>
          </w:tcPr>
          <w:p w14:paraId="126F9BB4" w14:textId="578EFEEC" w:rsidR="00921726" w:rsidRPr="00C15A01" w:rsidRDefault="00921726" w:rsidP="00C15A01">
            <w:pPr>
              <w:spacing w:before="240"/>
              <w:ind w:left="708"/>
              <w:rPr>
                <w:rFonts w:ascii="Arial" w:hAnsi="Arial" w:cs="Arial"/>
                <w:sz w:val="16"/>
                <w:szCs w:val="16"/>
              </w:rPr>
            </w:pPr>
            <w:r w:rsidRPr="00C15A01">
              <w:rPr>
                <w:rFonts w:ascii="Arial" w:hAnsi="Arial" w:cs="Arial"/>
                <w:sz w:val="16"/>
                <w:szCs w:val="16"/>
              </w:rPr>
              <w:t>Otros Ingresos Presupuestarios No Contables</w:t>
            </w:r>
          </w:p>
        </w:tc>
        <w:tc>
          <w:tcPr>
            <w:tcW w:w="1252" w:type="pct"/>
            <w:shd w:val="clear" w:color="auto" w:fill="auto"/>
          </w:tcPr>
          <w:p w14:paraId="5EB4FE7D" w14:textId="3B4FA41F" w:rsidR="00921726" w:rsidRPr="00C15A01" w:rsidRDefault="00DE3714" w:rsidP="00C15A01">
            <w:pPr>
              <w:spacing w:before="240"/>
              <w:jc w:val="right"/>
              <w:rPr>
                <w:rFonts w:ascii="Arial" w:hAnsi="Arial" w:cs="Arial"/>
                <w:sz w:val="16"/>
                <w:szCs w:val="16"/>
              </w:rPr>
            </w:pPr>
            <w:r>
              <w:rPr>
                <w:sz w:val="16"/>
                <w:szCs w:val="16"/>
              </w:rPr>
              <w:t>0.00</w:t>
            </w:r>
          </w:p>
        </w:tc>
      </w:tr>
      <w:tr w:rsidR="00921726" w14:paraId="040F4B07" w14:textId="77777777" w:rsidTr="00C15A01">
        <w:trPr>
          <w:trHeight w:hRule="exact" w:val="463"/>
        </w:trPr>
        <w:tc>
          <w:tcPr>
            <w:tcW w:w="3748" w:type="pct"/>
            <w:shd w:val="clear" w:color="auto" w:fill="auto"/>
          </w:tcPr>
          <w:p w14:paraId="548775DF" w14:textId="371C0BB8" w:rsidR="00921726" w:rsidRPr="00C15A01" w:rsidRDefault="00921726" w:rsidP="00C15A01">
            <w:pPr>
              <w:spacing w:before="240"/>
              <w:rPr>
                <w:rFonts w:ascii="Arial" w:hAnsi="Arial" w:cs="Arial"/>
                <w:b/>
                <w:sz w:val="16"/>
                <w:szCs w:val="16"/>
              </w:rPr>
            </w:pPr>
            <w:r w:rsidRPr="00C15A01">
              <w:rPr>
                <w:rFonts w:ascii="Arial" w:hAnsi="Arial" w:cs="Arial"/>
                <w:b/>
                <w:sz w:val="16"/>
                <w:szCs w:val="16"/>
              </w:rPr>
              <w:t xml:space="preserve">4. </w:t>
            </w:r>
            <w:r w:rsidR="000F3F69" w:rsidRPr="00C15A01">
              <w:rPr>
                <w:rFonts w:ascii="Arial" w:hAnsi="Arial" w:cs="Arial"/>
                <w:b/>
                <w:sz w:val="16"/>
                <w:szCs w:val="16"/>
              </w:rPr>
              <w:t>Total de Ingresos Contables</w:t>
            </w:r>
          </w:p>
        </w:tc>
        <w:tc>
          <w:tcPr>
            <w:tcW w:w="1252" w:type="pct"/>
            <w:shd w:val="clear" w:color="auto" w:fill="auto"/>
          </w:tcPr>
          <w:p w14:paraId="6BC1C77F" w14:textId="78A10D2A" w:rsidR="00921726" w:rsidRPr="00C15A01" w:rsidRDefault="00DE3714" w:rsidP="00C15A01">
            <w:pPr>
              <w:spacing w:before="240"/>
              <w:jc w:val="right"/>
              <w:rPr>
                <w:rFonts w:ascii="Arial" w:hAnsi="Arial" w:cs="Arial"/>
                <w:b/>
                <w:sz w:val="16"/>
                <w:szCs w:val="16"/>
              </w:rPr>
            </w:pPr>
            <w:r>
              <w:rPr>
                <w:rFonts w:ascii="Arial" w:hAnsi="Arial" w:cs="Arial"/>
                <w:b/>
                <w:sz w:val="16"/>
                <w:szCs w:val="16"/>
              </w:rPr>
              <w:t>607,379.00</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lastRenderedPageBreak/>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C15A01">
        <w:trPr>
          <w:trHeight w:hRule="exact" w:val="523"/>
        </w:trPr>
        <w:tc>
          <w:tcPr>
            <w:tcW w:w="5000" w:type="pct"/>
            <w:gridSpan w:val="2"/>
            <w:shd w:val="clear" w:color="auto" w:fill="auto"/>
            <w:vAlign w:val="center"/>
          </w:tcPr>
          <w:p w14:paraId="4DBEEC23" w14:textId="071E0D8A" w:rsidR="00976B01" w:rsidRPr="00C15A01" w:rsidRDefault="00DE3714" w:rsidP="00C15A01">
            <w:pPr>
              <w:pStyle w:val="Sinespaciado"/>
              <w:jc w:val="center"/>
              <w:rPr>
                <w:rFonts w:ascii="Arial" w:hAnsi="Arial" w:cs="Arial"/>
                <w:b/>
                <w:sz w:val="16"/>
                <w:szCs w:val="16"/>
              </w:rPr>
            </w:pPr>
            <w:r>
              <w:rPr>
                <w:rFonts w:ascii="Arial" w:hAnsi="Arial" w:cs="Arial"/>
                <w:b/>
                <w:sz w:val="16"/>
                <w:szCs w:val="16"/>
              </w:rPr>
              <w:t>COMISION DE AGUA POTABLE, ALCANTARILLADO Y SANEAMIENTO DE ZIRACUARETIRO</w:t>
            </w:r>
          </w:p>
        </w:tc>
      </w:tr>
      <w:tr w:rsidR="00976B01" w:rsidRPr="00BF487F" w14:paraId="503517DC" w14:textId="77777777" w:rsidTr="00C15A01">
        <w:trPr>
          <w:trHeight w:hRule="exact" w:val="523"/>
        </w:trPr>
        <w:tc>
          <w:tcPr>
            <w:tcW w:w="5000" w:type="pct"/>
            <w:gridSpan w:val="2"/>
            <w:shd w:val="clear" w:color="auto" w:fill="auto"/>
            <w:vAlign w:val="center"/>
          </w:tcPr>
          <w:p w14:paraId="319C31F3" w14:textId="2F4DEA19" w:rsidR="00976B01" w:rsidRPr="00C15A01" w:rsidRDefault="00976B01" w:rsidP="00C15A01">
            <w:pPr>
              <w:pStyle w:val="Sinespaciado"/>
              <w:jc w:val="center"/>
              <w:rPr>
                <w:rFonts w:ascii="Arial" w:hAnsi="Arial" w:cs="Arial"/>
                <w:b/>
                <w:sz w:val="16"/>
                <w:szCs w:val="16"/>
              </w:rPr>
            </w:pPr>
            <w:r w:rsidRPr="00C15A01">
              <w:rPr>
                <w:rFonts w:ascii="Arial" w:hAnsi="Arial" w:cs="Arial"/>
                <w:b/>
                <w:bCs/>
                <w:sz w:val="16"/>
                <w:szCs w:val="16"/>
              </w:rPr>
              <w:t>Conciliación entre los Egresos Presupuestarios y los Gastos Contables</w:t>
            </w:r>
          </w:p>
        </w:tc>
      </w:tr>
      <w:tr w:rsidR="00976B01" w:rsidRPr="00BF487F" w14:paraId="09243370" w14:textId="77777777" w:rsidTr="00C15A01">
        <w:trPr>
          <w:trHeight w:hRule="exact" w:val="777"/>
        </w:trPr>
        <w:tc>
          <w:tcPr>
            <w:tcW w:w="5000" w:type="pct"/>
            <w:gridSpan w:val="2"/>
            <w:shd w:val="clear" w:color="auto" w:fill="auto"/>
            <w:vAlign w:val="center"/>
          </w:tcPr>
          <w:p w14:paraId="1FE131EF" w14:textId="7C105C0F" w:rsidR="00976B01" w:rsidRPr="00C15A01" w:rsidRDefault="00DE3714" w:rsidP="00C15A01">
            <w:pPr>
              <w:pStyle w:val="Sinespaciado"/>
              <w:jc w:val="center"/>
              <w:rPr>
                <w:rFonts w:ascii="Arial" w:hAnsi="Arial" w:cs="Arial"/>
                <w:b/>
                <w:sz w:val="16"/>
                <w:szCs w:val="16"/>
              </w:rPr>
            </w:pPr>
            <w:r>
              <w:rPr>
                <w:rFonts w:ascii="Arial" w:hAnsi="Arial" w:cs="Arial"/>
                <w:b/>
                <w:sz w:val="16"/>
                <w:szCs w:val="16"/>
              </w:rPr>
              <w:t>CORRESPONDIENTE DEL 1 DE ENERO DE 2025 AL 31 DE MARZO DE 2025</w:t>
            </w:r>
          </w:p>
          <w:p w14:paraId="2C23680C" w14:textId="77777777" w:rsidR="00BF487F" w:rsidRPr="00C15A01" w:rsidRDefault="00BF487F" w:rsidP="00C15A01">
            <w:pPr>
              <w:pStyle w:val="Sinespaciado"/>
              <w:jc w:val="center"/>
              <w:rPr>
                <w:rFonts w:ascii="Arial" w:hAnsi="Arial" w:cs="Arial"/>
                <w:b/>
                <w:sz w:val="16"/>
                <w:szCs w:val="16"/>
              </w:rPr>
            </w:pPr>
          </w:p>
          <w:p w14:paraId="1D455D97" w14:textId="77777777" w:rsidR="00976B01" w:rsidRPr="00C15A01" w:rsidRDefault="00976B01" w:rsidP="00C15A01">
            <w:pPr>
              <w:pStyle w:val="Sinespaciado"/>
              <w:jc w:val="center"/>
              <w:rPr>
                <w:rFonts w:ascii="Arial" w:hAnsi="Arial" w:cs="Arial"/>
                <w:b/>
                <w:sz w:val="16"/>
                <w:szCs w:val="16"/>
              </w:rPr>
            </w:pPr>
            <w:r w:rsidRPr="00C15A01">
              <w:rPr>
                <w:rFonts w:ascii="Arial" w:hAnsi="Arial" w:cs="Arial"/>
                <w:b/>
                <w:sz w:val="16"/>
                <w:szCs w:val="16"/>
              </w:rPr>
              <w:t>(Cifras en pesos)</w:t>
            </w:r>
          </w:p>
        </w:tc>
      </w:tr>
      <w:tr w:rsidR="00976B01" w:rsidRPr="00BF487F" w14:paraId="30CBA214" w14:textId="77777777" w:rsidTr="00C15A01">
        <w:trPr>
          <w:trHeight w:hRule="exact" w:val="329"/>
        </w:trPr>
        <w:tc>
          <w:tcPr>
            <w:tcW w:w="3923" w:type="pct"/>
            <w:shd w:val="clear" w:color="auto" w:fill="auto"/>
            <w:vAlign w:val="center"/>
          </w:tcPr>
          <w:p w14:paraId="4CD61166" w14:textId="5C5A16C7" w:rsidR="00976B01" w:rsidRPr="00C15A01" w:rsidRDefault="00976B01" w:rsidP="00BF487F">
            <w:pPr>
              <w:pStyle w:val="Sinespaciado"/>
              <w:rPr>
                <w:rFonts w:ascii="Arial" w:hAnsi="Arial" w:cs="Arial"/>
                <w:b/>
                <w:sz w:val="16"/>
                <w:szCs w:val="16"/>
              </w:rPr>
            </w:pPr>
            <w:r w:rsidRPr="00C15A01">
              <w:rPr>
                <w:rFonts w:ascii="Arial" w:hAnsi="Arial" w:cs="Arial"/>
                <w:b/>
                <w:bCs/>
                <w:sz w:val="16"/>
                <w:szCs w:val="16"/>
              </w:rPr>
              <w:t>1. Total de Egresos Presupuestarios</w:t>
            </w:r>
          </w:p>
        </w:tc>
        <w:tc>
          <w:tcPr>
            <w:tcW w:w="1077" w:type="pct"/>
            <w:shd w:val="clear" w:color="auto" w:fill="auto"/>
            <w:vAlign w:val="center"/>
          </w:tcPr>
          <w:p w14:paraId="4B665B5B" w14:textId="224D5AA1" w:rsidR="00976B01" w:rsidRPr="00C15A01" w:rsidRDefault="00DE3714" w:rsidP="00C15A01">
            <w:pPr>
              <w:pStyle w:val="Sinespaciado"/>
              <w:jc w:val="right"/>
              <w:rPr>
                <w:rFonts w:ascii="Arial" w:hAnsi="Arial" w:cs="Arial"/>
                <w:b/>
                <w:sz w:val="16"/>
                <w:szCs w:val="16"/>
              </w:rPr>
            </w:pPr>
            <w:r>
              <w:rPr>
                <w:rFonts w:ascii="Arial" w:hAnsi="Arial" w:cs="Arial"/>
                <w:b/>
                <w:bCs/>
                <w:sz w:val="16"/>
                <w:szCs w:val="16"/>
              </w:rPr>
              <w:t>246,881.00</w:t>
            </w:r>
          </w:p>
        </w:tc>
      </w:tr>
      <w:tr w:rsidR="00976B01" w:rsidRPr="00BF487F" w14:paraId="3641631D" w14:textId="77777777" w:rsidTr="00C15A01">
        <w:trPr>
          <w:trHeight w:hRule="exact" w:val="317"/>
        </w:trPr>
        <w:tc>
          <w:tcPr>
            <w:tcW w:w="3923" w:type="pct"/>
            <w:shd w:val="clear" w:color="auto" w:fill="auto"/>
            <w:vAlign w:val="center"/>
          </w:tcPr>
          <w:p w14:paraId="0F15A1F3" w14:textId="697B236D" w:rsidR="00976B01" w:rsidRPr="00C15A01" w:rsidRDefault="00976B01" w:rsidP="00BF487F">
            <w:pPr>
              <w:pStyle w:val="Sinespaciado"/>
              <w:rPr>
                <w:rFonts w:ascii="Arial" w:hAnsi="Arial" w:cs="Arial"/>
                <w:b/>
                <w:sz w:val="16"/>
                <w:szCs w:val="16"/>
              </w:rPr>
            </w:pPr>
            <w:r w:rsidRPr="00C15A01">
              <w:rPr>
                <w:rFonts w:ascii="Arial" w:hAnsi="Arial" w:cs="Arial"/>
                <w:b/>
                <w:bCs/>
                <w:sz w:val="16"/>
                <w:szCs w:val="16"/>
              </w:rPr>
              <w:t>2. Menos Egresos Presupuestarios No Contables</w:t>
            </w:r>
          </w:p>
        </w:tc>
        <w:tc>
          <w:tcPr>
            <w:tcW w:w="1077" w:type="pct"/>
            <w:shd w:val="clear" w:color="auto" w:fill="auto"/>
            <w:vAlign w:val="center"/>
          </w:tcPr>
          <w:p w14:paraId="4BF2A218" w14:textId="57762D48" w:rsidR="00976B01" w:rsidRPr="00C15A01" w:rsidRDefault="00DE3714" w:rsidP="00C15A01">
            <w:pPr>
              <w:pStyle w:val="Sinespaciado"/>
              <w:jc w:val="right"/>
              <w:rPr>
                <w:rFonts w:ascii="Arial" w:hAnsi="Arial" w:cs="Arial"/>
                <w:b/>
                <w:sz w:val="16"/>
                <w:szCs w:val="16"/>
              </w:rPr>
            </w:pPr>
            <w:r>
              <w:rPr>
                <w:rFonts w:ascii="Arial" w:hAnsi="Arial" w:cs="Arial"/>
                <w:b/>
                <w:bCs/>
                <w:sz w:val="16"/>
                <w:szCs w:val="16"/>
              </w:rPr>
              <w:t>0.00</w:t>
            </w:r>
          </w:p>
        </w:tc>
      </w:tr>
      <w:tr w:rsidR="00976B01" w:rsidRPr="00BF487F" w14:paraId="17DABF6E" w14:textId="77777777" w:rsidTr="00C15A01">
        <w:trPr>
          <w:trHeight w:hRule="exact" w:val="339"/>
        </w:trPr>
        <w:tc>
          <w:tcPr>
            <w:tcW w:w="3923" w:type="pct"/>
            <w:shd w:val="clear" w:color="auto" w:fill="auto"/>
            <w:vAlign w:val="center"/>
          </w:tcPr>
          <w:p w14:paraId="058414B3" w14:textId="237C5B64" w:rsidR="00976B01" w:rsidRPr="00C15A01" w:rsidRDefault="00976B01" w:rsidP="00C15A01">
            <w:pPr>
              <w:pStyle w:val="Sinespaciado"/>
              <w:ind w:left="708"/>
              <w:rPr>
                <w:rFonts w:ascii="Arial" w:hAnsi="Arial" w:cs="Arial"/>
                <w:sz w:val="16"/>
                <w:szCs w:val="16"/>
              </w:rPr>
            </w:pPr>
            <w:r w:rsidRPr="00C15A01">
              <w:rPr>
                <w:rFonts w:ascii="Arial" w:hAnsi="Arial" w:cs="Arial"/>
                <w:sz w:val="16"/>
                <w:szCs w:val="16"/>
              </w:rPr>
              <w:t>Materias Primas y Materiales de Producción y Comercialización</w:t>
            </w:r>
          </w:p>
        </w:tc>
        <w:tc>
          <w:tcPr>
            <w:tcW w:w="1077" w:type="pct"/>
            <w:shd w:val="clear" w:color="auto" w:fill="auto"/>
            <w:vAlign w:val="center"/>
          </w:tcPr>
          <w:p w14:paraId="371ABD3E" w14:textId="6B2078CE"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C15A01">
        <w:trPr>
          <w:trHeight w:hRule="exact" w:val="327"/>
        </w:trPr>
        <w:tc>
          <w:tcPr>
            <w:tcW w:w="3923" w:type="pct"/>
            <w:shd w:val="clear" w:color="auto" w:fill="auto"/>
            <w:vAlign w:val="center"/>
          </w:tcPr>
          <w:p w14:paraId="3DEE9283" w14:textId="3CC7A8C6" w:rsidR="00976B01" w:rsidRPr="00C15A01" w:rsidRDefault="00976B01" w:rsidP="00C15A01">
            <w:pPr>
              <w:pStyle w:val="Sinespaciado"/>
              <w:ind w:left="708"/>
              <w:rPr>
                <w:rFonts w:ascii="Arial" w:hAnsi="Arial" w:cs="Arial"/>
                <w:sz w:val="16"/>
                <w:szCs w:val="16"/>
              </w:rPr>
            </w:pPr>
            <w:r w:rsidRPr="00C15A01">
              <w:rPr>
                <w:rFonts w:ascii="Arial" w:hAnsi="Arial" w:cs="Arial"/>
                <w:sz w:val="16"/>
                <w:szCs w:val="16"/>
              </w:rPr>
              <w:t>Materiales y Suministros</w:t>
            </w:r>
          </w:p>
        </w:tc>
        <w:tc>
          <w:tcPr>
            <w:tcW w:w="1077" w:type="pct"/>
            <w:shd w:val="clear" w:color="auto" w:fill="auto"/>
            <w:vAlign w:val="center"/>
          </w:tcPr>
          <w:p w14:paraId="0477843C" w14:textId="2BDE0500"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C15A01">
        <w:trPr>
          <w:trHeight w:hRule="exact" w:val="315"/>
        </w:trPr>
        <w:tc>
          <w:tcPr>
            <w:tcW w:w="3923" w:type="pct"/>
            <w:shd w:val="clear" w:color="auto" w:fill="auto"/>
            <w:vAlign w:val="center"/>
          </w:tcPr>
          <w:p w14:paraId="63D9E7FD" w14:textId="0DDBFC14" w:rsidR="00976B01" w:rsidRPr="00C15A01" w:rsidRDefault="00976B01" w:rsidP="00C15A01">
            <w:pPr>
              <w:pStyle w:val="Sinespaciado"/>
              <w:ind w:left="708"/>
              <w:rPr>
                <w:rFonts w:ascii="Arial" w:hAnsi="Arial" w:cs="Arial"/>
                <w:sz w:val="16"/>
                <w:szCs w:val="16"/>
              </w:rPr>
            </w:pPr>
            <w:r w:rsidRPr="00C15A01">
              <w:rPr>
                <w:rFonts w:ascii="Arial" w:hAnsi="Arial" w:cs="Arial"/>
                <w:sz w:val="16"/>
                <w:szCs w:val="16"/>
              </w:rPr>
              <w:t>Mobiliario y Equipo de Administración</w:t>
            </w:r>
          </w:p>
        </w:tc>
        <w:tc>
          <w:tcPr>
            <w:tcW w:w="1077" w:type="pct"/>
            <w:shd w:val="clear" w:color="auto" w:fill="auto"/>
            <w:vAlign w:val="center"/>
          </w:tcPr>
          <w:p w14:paraId="39A5C394" w14:textId="5F0D9C76"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44911A07" w14:textId="77777777" w:rsidTr="00C15A01">
        <w:trPr>
          <w:trHeight w:hRule="exact" w:val="336"/>
        </w:trPr>
        <w:tc>
          <w:tcPr>
            <w:tcW w:w="3923" w:type="pct"/>
            <w:shd w:val="clear" w:color="auto" w:fill="auto"/>
            <w:vAlign w:val="center"/>
          </w:tcPr>
          <w:p w14:paraId="4CA57F3A" w14:textId="2D96C153" w:rsidR="00976B01" w:rsidRPr="00C15A01" w:rsidRDefault="00976B01" w:rsidP="00C15A01">
            <w:pPr>
              <w:pStyle w:val="Sinespaciado"/>
              <w:ind w:left="708"/>
              <w:rPr>
                <w:rFonts w:ascii="Arial" w:hAnsi="Arial" w:cs="Arial"/>
                <w:sz w:val="16"/>
                <w:szCs w:val="16"/>
              </w:rPr>
            </w:pPr>
            <w:r w:rsidRPr="00C15A01">
              <w:rPr>
                <w:rFonts w:ascii="Arial" w:hAnsi="Arial" w:cs="Arial"/>
                <w:sz w:val="16"/>
                <w:szCs w:val="16"/>
              </w:rPr>
              <w:t>Mobiliario y Equipo Educacional y Recreativo</w:t>
            </w:r>
          </w:p>
        </w:tc>
        <w:tc>
          <w:tcPr>
            <w:tcW w:w="1077" w:type="pct"/>
            <w:shd w:val="clear" w:color="auto" w:fill="auto"/>
            <w:vAlign w:val="center"/>
          </w:tcPr>
          <w:p w14:paraId="040EBDB9" w14:textId="42E3F4BD"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C15A01">
        <w:trPr>
          <w:trHeight w:hRule="exact" w:val="341"/>
        </w:trPr>
        <w:tc>
          <w:tcPr>
            <w:tcW w:w="3923" w:type="pct"/>
            <w:shd w:val="clear" w:color="auto" w:fill="auto"/>
            <w:vAlign w:val="center"/>
          </w:tcPr>
          <w:p w14:paraId="0DA064C0" w14:textId="49ABDE6C" w:rsidR="00976B01" w:rsidRPr="00C15A01" w:rsidRDefault="00976B01" w:rsidP="00C15A01">
            <w:pPr>
              <w:pStyle w:val="Sinespaciado"/>
              <w:ind w:left="708"/>
              <w:rPr>
                <w:rFonts w:ascii="Arial" w:hAnsi="Arial" w:cs="Arial"/>
                <w:sz w:val="16"/>
                <w:szCs w:val="16"/>
              </w:rPr>
            </w:pPr>
            <w:r w:rsidRPr="00C15A01">
              <w:rPr>
                <w:rFonts w:ascii="Arial" w:hAnsi="Arial" w:cs="Arial"/>
                <w:sz w:val="16"/>
                <w:szCs w:val="16"/>
              </w:rPr>
              <w:t>Equipo e Instrumental Médico y de Laboratorio</w:t>
            </w:r>
          </w:p>
        </w:tc>
        <w:tc>
          <w:tcPr>
            <w:tcW w:w="1077" w:type="pct"/>
            <w:shd w:val="clear" w:color="auto" w:fill="auto"/>
            <w:vAlign w:val="center"/>
          </w:tcPr>
          <w:p w14:paraId="5D45C3EF" w14:textId="6D13EBAB"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C15A01">
        <w:trPr>
          <w:trHeight w:hRule="exact" w:val="313"/>
        </w:trPr>
        <w:tc>
          <w:tcPr>
            <w:tcW w:w="3923" w:type="pct"/>
            <w:shd w:val="clear" w:color="auto" w:fill="auto"/>
            <w:vAlign w:val="center"/>
          </w:tcPr>
          <w:p w14:paraId="705136F8" w14:textId="414B8DDB" w:rsidR="00976B01" w:rsidRPr="00C15A01" w:rsidRDefault="00976B01" w:rsidP="00C15A01">
            <w:pPr>
              <w:pStyle w:val="Sinespaciado"/>
              <w:ind w:left="708"/>
              <w:rPr>
                <w:rFonts w:ascii="Arial" w:hAnsi="Arial" w:cs="Arial"/>
                <w:sz w:val="16"/>
                <w:szCs w:val="16"/>
              </w:rPr>
            </w:pPr>
            <w:r w:rsidRPr="00C15A01">
              <w:rPr>
                <w:rFonts w:ascii="Arial" w:hAnsi="Arial" w:cs="Arial"/>
                <w:sz w:val="16"/>
                <w:szCs w:val="16"/>
              </w:rPr>
              <w:t>Vehículos y Equipo de Transporte</w:t>
            </w:r>
          </w:p>
        </w:tc>
        <w:tc>
          <w:tcPr>
            <w:tcW w:w="1077" w:type="pct"/>
            <w:shd w:val="clear" w:color="auto" w:fill="auto"/>
            <w:vAlign w:val="center"/>
          </w:tcPr>
          <w:p w14:paraId="76B6B496" w14:textId="0D729B75"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C15A01">
        <w:trPr>
          <w:trHeight w:hRule="exact" w:val="334"/>
        </w:trPr>
        <w:tc>
          <w:tcPr>
            <w:tcW w:w="3923" w:type="pct"/>
            <w:shd w:val="clear" w:color="auto" w:fill="auto"/>
            <w:vAlign w:val="center"/>
          </w:tcPr>
          <w:p w14:paraId="1F952361" w14:textId="3C9D8542" w:rsidR="00976B01" w:rsidRPr="00C15A01" w:rsidRDefault="00A15167" w:rsidP="00C15A01">
            <w:pPr>
              <w:pStyle w:val="Sinespaciado"/>
              <w:ind w:left="708"/>
              <w:rPr>
                <w:rFonts w:ascii="Arial" w:hAnsi="Arial" w:cs="Arial"/>
                <w:sz w:val="16"/>
                <w:szCs w:val="16"/>
              </w:rPr>
            </w:pPr>
            <w:r w:rsidRPr="00C15A01">
              <w:rPr>
                <w:rFonts w:ascii="Arial" w:hAnsi="Arial" w:cs="Arial"/>
                <w:sz w:val="16"/>
                <w:szCs w:val="16"/>
              </w:rPr>
              <w:t>Equipo de Defensa y Seguridad</w:t>
            </w:r>
          </w:p>
        </w:tc>
        <w:tc>
          <w:tcPr>
            <w:tcW w:w="1077" w:type="pct"/>
            <w:shd w:val="clear" w:color="auto" w:fill="auto"/>
            <w:vAlign w:val="center"/>
          </w:tcPr>
          <w:p w14:paraId="377AFFA1" w14:textId="432458EE"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C15A01">
        <w:trPr>
          <w:trHeight w:hRule="exact" w:val="323"/>
        </w:trPr>
        <w:tc>
          <w:tcPr>
            <w:tcW w:w="3923" w:type="pct"/>
            <w:shd w:val="clear" w:color="auto" w:fill="auto"/>
            <w:vAlign w:val="center"/>
          </w:tcPr>
          <w:p w14:paraId="1190C72D" w14:textId="78E29A40" w:rsidR="00976B01" w:rsidRPr="00C15A01" w:rsidRDefault="00A15167" w:rsidP="00C15A01">
            <w:pPr>
              <w:pStyle w:val="Sinespaciado"/>
              <w:ind w:left="708"/>
              <w:rPr>
                <w:rFonts w:ascii="Arial" w:hAnsi="Arial" w:cs="Arial"/>
                <w:sz w:val="16"/>
                <w:szCs w:val="16"/>
              </w:rPr>
            </w:pPr>
            <w:r w:rsidRPr="00C15A01">
              <w:rPr>
                <w:rFonts w:ascii="Arial" w:hAnsi="Arial" w:cs="Arial"/>
                <w:sz w:val="16"/>
                <w:szCs w:val="16"/>
              </w:rPr>
              <w:t>Maquinaria, Otros Equipos y Herramientas</w:t>
            </w:r>
          </w:p>
        </w:tc>
        <w:tc>
          <w:tcPr>
            <w:tcW w:w="1077" w:type="pct"/>
            <w:shd w:val="clear" w:color="auto" w:fill="auto"/>
            <w:vAlign w:val="center"/>
          </w:tcPr>
          <w:p w14:paraId="7A35C669" w14:textId="303666DF"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C15A01">
        <w:trPr>
          <w:trHeight w:hRule="exact" w:val="327"/>
        </w:trPr>
        <w:tc>
          <w:tcPr>
            <w:tcW w:w="3923" w:type="pct"/>
            <w:shd w:val="clear" w:color="auto" w:fill="auto"/>
            <w:vAlign w:val="center"/>
          </w:tcPr>
          <w:p w14:paraId="1A0F878D" w14:textId="72322083" w:rsidR="00976B01" w:rsidRPr="00C15A01" w:rsidRDefault="00A15167" w:rsidP="00C15A01">
            <w:pPr>
              <w:pStyle w:val="Sinespaciado"/>
              <w:ind w:left="708"/>
              <w:rPr>
                <w:rFonts w:ascii="Arial" w:hAnsi="Arial" w:cs="Arial"/>
                <w:sz w:val="16"/>
                <w:szCs w:val="16"/>
              </w:rPr>
            </w:pPr>
            <w:r w:rsidRPr="00C15A01">
              <w:rPr>
                <w:rFonts w:ascii="Arial" w:hAnsi="Arial" w:cs="Arial"/>
                <w:sz w:val="16"/>
                <w:szCs w:val="16"/>
              </w:rPr>
              <w:t>Activos Biológicos</w:t>
            </w:r>
          </w:p>
        </w:tc>
        <w:tc>
          <w:tcPr>
            <w:tcW w:w="1077" w:type="pct"/>
            <w:shd w:val="clear" w:color="auto" w:fill="auto"/>
            <w:vAlign w:val="center"/>
          </w:tcPr>
          <w:p w14:paraId="60CFDDC0" w14:textId="75A892AD"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C15A01">
        <w:trPr>
          <w:trHeight w:hRule="exact" w:val="332"/>
        </w:trPr>
        <w:tc>
          <w:tcPr>
            <w:tcW w:w="3923" w:type="pct"/>
            <w:shd w:val="clear" w:color="auto" w:fill="auto"/>
            <w:vAlign w:val="center"/>
          </w:tcPr>
          <w:p w14:paraId="03989643" w14:textId="35A2C31A" w:rsidR="00976B01" w:rsidRPr="00C15A01" w:rsidRDefault="00A15167" w:rsidP="00C15A01">
            <w:pPr>
              <w:pStyle w:val="Sinespaciado"/>
              <w:ind w:left="708"/>
              <w:rPr>
                <w:rFonts w:ascii="Arial" w:hAnsi="Arial" w:cs="Arial"/>
                <w:sz w:val="16"/>
                <w:szCs w:val="16"/>
              </w:rPr>
            </w:pPr>
            <w:r w:rsidRPr="00C15A01">
              <w:rPr>
                <w:rFonts w:ascii="Arial" w:hAnsi="Arial" w:cs="Arial"/>
                <w:sz w:val="16"/>
                <w:szCs w:val="16"/>
              </w:rPr>
              <w:t>Bienes Inmuebles</w:t>
            </w:r>
          </w:p>
        </w:tc>
        <w:tc>
          <w:tcPr>
            <w:tcW w:w="1077" w:type="pct"/>
            <w:shd w:val="clear" w:color="auto" w:fill="auto"/>
            <w:vAlign w:val="center"/>
          </w:tcPr>
          <w:p w14:paraId="0FC94CD4" w14:textId="1B99F959"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976B01" w:rsidRPr="00BF487F" w14:paraId="55EE3416" w14:textId="77777777" w:rsidTr="00C15A01">
        <w:trPr>
          <w:trHeight w:hRule="exact" w:val="321"/>
        </w:trPr>
        <w:tc>
          <w:tcPr>
            <w:tcW w:w="3923" w:type="pct"/>
            <w:shd w:val="clear" w:color="auto" w:fill="auto"/>
            <w:vAlign w:val="center"/>
          </w:tcPr>
          <w:p w14:paraId="4A5CB627" w14:textId="7A7903F7" w:rsidR="00976B01" w:rsidRPr="00C15A01" w:rsidRDefault="00A15167" w:rsidP="00C15A01">
            <w:pPr>
              <w:pStyle w:val="Sinespaciado"/>
              <w:ind w:left="708"/>
              <w:rPr>
                <w:rFonts w:ascii="Arial" w:hAnsi="Arial" w:cs="Arial"/>
                <w:sz w:val="16"/>
                <w:szCs w:val="16"/>
              </w:rPr>
            </w:pPr>
            <w:r w:rsidRPr="00C15A01">
              <w:rPr>
                <w:rFonts w:ascii="Arial" w:hAnsi="Arial" w:cs="Arial"/>
                <w:sz w:val="16"/>
                <w:szCs w:val="16"/>
              </w:rPr>
              <w:t>Activos Intangibles</w:t>
            </w:r>
          </w:p>
        </w:tc>
        <w:tc>
          <w:tcPr>
            <w:tcW w:w="1077" w:type="pct"/>
            <w:shd w:val="clear" w:color="auto" w:fill="auto"/>
            <w:vAlign w:val="center"/>
          </w:tcPr>
          <w:p w14:paraId="61C4CCB5" w14:textId="77460EB1" w:rsidR="00976B01"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C15A01">
        <w:trPr>
          <w:trHeight w:hRule="exact" w:val="325"/>
        </w:trPr>
        <w:tc>
          <w:tcPr>
            <w:tcW w:w="3923" w:type="pct"/>
            <w:shd w:val="clear" w:color="auto" w:fill="auto"/>
            <w:vAlign w:val="center"/>
          </w:tcPr>
          <w:p w14:paraId="73012327" w14:textId="4EB4FF91"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Obra Pública en Bienes de Dominio Público</w:t>
            </w:r>
          </w:p>
        </w:tc>
        <w:tc>
          <w:tcPr>
            <w:tcW w:w="1077" w:type="pct"/>
            <w:shd w:val="clear" w:color="auto" w:fill="auto"/>
            <w:vAlign w:val="center"/>
          </w:tcPr>
          <w:p w14:paraId="0DAE78F8" w14:textId="6016B685"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4D0B0900" w14:textId="77777777" w:rsidTr="00C15A01">
        <w:trPr>
          <w:trHeight w:hRule="exact" w:val="313"/>
        </w:trPr>
        <w:tc>
          <w:tcPr>
            <w:tcW w:w="3923" w:type="pct"/>
            <w:shd w:val="clear" w:color="auto" w:fill="auto"/>
            <w:vAlign w:val="center"/>
          </w:tcPr>
          <w:p w14:paraId="7A5F9427" w14:textId="3A7A4982"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Obra Pública en Bienes Propios</w:t>
            </w:r>
          </w:p>
        </w:tc>
        <w:tc>
          <w:tcPr>
            <w:tcW w:w="1077" w:type="pct"/>
            <w:shd w:val="clear" w:color="auto" w:fill="auto"/>
            <w:vAlign w:val="center"/>
          </w:tcPr>
          <w:p w14:paraId="3FC393D4" w14:textId="2CBB9B96"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C15A01">
        <w:trPr>
          <w:trHeight w:hRule="exact" w:val="334"/>
        </w:trPr>
        <w:tc>
          <w:tcPr>
            <w:tcW w:w="3923" w:type="pct"/>
            <w:shd w:val="clear" w:color="auto" w:fill="auto"/>
            <w:vAlign w:val="center"/>
          </w:tcPr>
          <w:p w14:paraId="3B652ECD" w14:textId="5F49424E"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Acciones y Participaciones de Capital</w:t>
            </w:r>
          </w:p>
        </w:tc>
        <w:tc>
          <w:tcPr>
            <w:tcW w:w="1077" w:type="pct"/>
            <w:shd w:val="clear" w:color="auto" w:fill="auto"/>
            <w:vAlign w:val="center"/>
          </w:tcPr>
          <w:p w14:paraId="33C1343B" w14:textId="034675E1"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C15A01">
        <w:trPr>
          <w:trHeight w:hRule="exact" w:val="339"/>
        </w:trPr>
        <w:tc>
          <w:tcPr>
            <w:tcW w:w="3923" w:type="pct"/>
            <w:shd w:val="clear" w:color="auto" w:fill="auto"/>
            <w:vAlign w:val="center"/>
          </w:tcPr>
          <w:p w14:paraId="3CF288FD" w14:textId="610E5B41"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Compra de Títulos y Valores</w:t>
            </w:r>
          </w:p>
        </w:tc>
        <w:tc>
          <w:tcPr>
            <w:tcW w:w="1077" w:type="pct"/>
            <w:shd w:val="clear" w:color="auto" w:fill="auto"/>
            <w:vAlign w:val="center"/>
          </w:tcPr>
          <w:p w14:paraId="3F7E2ED2" w14:textId="09DAEDB2"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C15A01">
        <w:trPr>
          <w:trHeight w:hRule="exact" w:val="311"/>
        </w:trPr>
        <w:tc>
          <w:tcPr>
            <w:tcW w:w="3923" w:type="pct"/>
            <w:shd w:val="clear" w:color="auto" w:fill="auto"/>
            <w:vAlign w:val="center"/>
          </w:tcPr>
          <w:p w14:paraId="63B89C24" w14:textId="3272FF07"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Concesión de Préstamos</w:t>
            </w:r>
          </w:p>
        </w:tc>
        <w:tc>
          <w:tcPr>
            <w:tcW w:w="1077" w:type="pct"/>
            <w:shd w:val="clear" w:color="auto" w:fill="auto"/>
            <w:vAlign w:val="center"/>
          </w:tcPr>
          <w:p w14:paraId="3C4AEEAA" w14:textId="6A1453D8"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C15A01">
        <w:trPr>
          <w:trHeight w:hRule="exact" w:val="332"/>
        </w:trPr>
        <w:tc>
          <w:tcPr>
            <w:tcW w:w="3923" w:type="pct"/>
            <w:shd w:val="clear" w:color="auto" w:fill="auto"/>
            <w:vAlign w:val="center"/>
          </w:tcPr>
          <w:p w14:paraId="622C2CEB" w14:textId="69C69083"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Inversiones en Fideicomisos, Mandatos y Otros Análogos</w:t>
            </w:r>
          </w:p>
        </w:tc>
        <w:tc>
          <w:tcPr>
            <w:tcW w:w="1077" w:type="pct"/>
            <w:shd w:val="clear" w:color="auto" w:fill="auto"/>
            <w:vAlign w:val="center"/>
          </w:tcPr>
          <w:p w14:paraId="53C41454" w14:textId="1334154F"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C15A01">
        <w:trPr>
          <w:trHeight w:hRule="exact" w:val="321"/>
        </w:trPr>
        <w:tc>
          <w:tcPr>
            <w:tcW w:w="3923" w:type="pct"/>
            <w:shd w:val="clear" w:color="auto" w:fill="auto"/>
            <w:vAlign w:val="center"/>
          </w:tcPr>
          <w:p w14:paraId="2DEF15E3" w14:textId="60A6FAFD"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Provisiones para Contingencias y Otras Erogaciones Especiales</w:t>
            </w:r>
          </w:p>
        </w:tc>
        <w:tc>
          <w:tcPr>
            <w:tcW w:w="1077" w:type="pct"/>
            <w:shd w:val="clear" w:color="auto" w:fill="auto"/>
            <w:vAlign w:val="center"/>
          </w:tcPr>
          <w:p w14:paraId="482770EB" w14:textId="132DCC73"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C15A01">
        <w:trPr>
          <w:trHeight w:hRule="exact" w:val="325"/>
        </w:trPr>
        <w:tc>
          <w:tcPr>
            <w:tcW w:w="3923" w:type="pct"/>
            <w:shd w:val="clear" w:color="auto" w:fill="auto"/>
            <w:vAlign w:val="center"/>
          </w:tcPr>
          <w:p w14:paraId="7236AC1B" w14:textId="10B82E87"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Amortización de la Deuda Pública</w:t>
            </w:r>
          </w:p>
        </w:tc>
        <w:tc>
          <w:tcPr>
            <w:tcW w:w="1077" w:type="pct"/>
            <w:shd w:val="clear" w:color="auto" w:fill="auto"/>
            <w:vAlign w:val="center"/>
          </w:tcPr>
          <w:p w14:paraId="36758131" w14:textId="7C5AF452"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C15A01">
        <w:trPr>
          <w:trHeight w:hRule="exact" w:val="329"/>
        </w:trPr>
        <w:tc>
          <w:tcPr>
            <w:tcW w:w="3923" w:type="pct"/>
            <w:shd w:val="clear" w:color="auto" w:fill="auto"/>
            <w:vAlign w:val="center"/>
          </w:tcPr>
          <w:p w14:paraId="33C90BFC" w14:textId="263FAA67"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Adeudos de Ejercicios Fiscales Anteriores (ADEFAS)</w:t>
            </w:r>
          </w:p>
        </w:tc>
        <w:tc>
          <w:tcPr>
            <w:tcW w:w="1077" w:type="pct"/>
            <w:shd w:val="clear" w:color="auto" w:fill="auto"/>
            <w:vAlign w:val="center"/>
          </w:tcPr>
          <w:p w14:paraId="42DD7EB7" w14:textId="7D33128E"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C15A01">
        <w:trPr>
          <w:trHeight w:hRule="exact" w:val="317"/>
        </w:trPr>
        <w:tc>
          <w:tcPr>
            <w:tcW w:w="3923" w:type="pct"/>
            <w:shd w:val="clear" w:color="auto" w:fill="auto"/>
            <w:vAlign w:val="center"/>
          </w:tcPr>
          <w:p w14:paraId="28138283" w14:textId="10F3559E"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Otros Egresos Presupuestarios No Contables</w:t>
            </w:r>
          </w:p>
        </w:tc>
        <w:tc>
          <w:tcPr>
            <w:tcW w:w="1077" w:type="pct"/>
            <w:shd w:val="clear" w:color="auto" w:fill="auto"/>
            <w:vAlign w:val="center"/>
          </w:tcPr>
          <w:p w14:paraId="0F82A0E7" w14:textId="12C3EF61"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C15A01">
        <w:trPr>
          <w:trHeight w:hRule="exact" w:val="323"/>
        </w:trPr>
        <w:tc>
          <w:tcPr>
            <w:tcW w:w="3923" w:type="pct"/>
            <w:shd w:val="clear" w:color="auto" w:fill="auto"/>
            <w:vAlign w:val="center"/>
          </w:tcPr>
          <w:p w14:paraId="65BD31C9" w14:textId="484F03C4" w:rsidR="00A15167" w:rsidRPr="00C15A01" w:rsidRDefault="00A15167" w:rsidP="00BF487F">
            <w:pPr>
              <w:pStyle w:val="Sinespaciado"/>
              <w:rPr>
                <w:rFonts w:ascii="Arial" w:hAnsi="Arial" w:cs="Arial"/>
                <w:b/>
                <w:sz w:val="16"/>
                <w:szCs w:val="16"/>
              </w:rPr>
            </w:pPr>
            <w:r w:rsidRPr="00C15A01">
              <w:rPr>
                <w:rFonts w:ascii="Arial" w:hAnsi="Arial" w:cs="Arial"/>
                <w:b/>
                <w:bCs/>
                <w:sz w:val="16"/>
                <w:szCs w:val="16"/>
              </w:rPr>
              <w:t>3. Más Gastos Contables No Presupuestarios</w:t>
            </w:r>
          </w:p>
        </w:tc>
        <w:tc>
          <w:tcPr>
            <w:tcW w:w="1077" w:type="pct"/>
            <w:shd w:val="clear" w:color="auto" w:fill="auto"/>
            <w:vAlign w:val="center"/>
          </w:tcPr>
          <w:p w14:paraId="262BDF56" w14:textId="20C4C494" w:rsidR="00A15167" w:rsidRPr="00C15A01" w:rsidRDefault="00DE3714" w:rsidP="00C15A01">
            <w:pPr>
              <w:pStyle w:val="Sinespaciado"/>
              <w:jc w:val="right"/>
              <w:rPr>
                <w:rFonts w:ascii="Arial" w:hAnsi="Arial" w:cs="Arial"/>
                <w:b/>
                <w:sz w:val="16"/>
                <w:szCs w:val="16"/>
              </w:rPr>
            </w:pPr>
            <w:r>
              <w:rPr>
                <w:rFonts w:ascii="Arial" w:hAnsi="Arial" w:cs="Arial"/>
                <w:b/>
                <w:bCs/>
                <w:sz w:val="16"/>
                <w:szCs w:val="16"/>
              </w:rPr>
              <w:t>0.00</w:t>
            </w:r>
          </w:p>
        </w:tc>
      </w:tr>
      <w:tr w:rsidR="00A15167" w:rsidRPr="00BF487F" w14:paraId="7B4A0956" w14:textId="77777777" w:rsidTr="00C15A01">
        <w:trPr>
          <w:trHeight w:hRule="exact" w:val="327"/>
        </w:trPr>
        <w:tc>
          <w:tcPr>
            <w:tcW w:w="3923" w:type="pct"/>
            <w:shd w:val="clear" w:color="auto" w:fill="auto"/>
            <w:vAlign w:val="center"/>
          </w:tcPr>
          <w:p w14:paraId="7DCD44B5" w14:textId="06ED0BB5"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745C6ACE"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13D325CD" w14:textId="77777777" w:rsidTr="00C15A01">
        <w:trPr>
          <w:trHeight w:hRule="exact" w:val="315"/>
        </w:trPr>
        <w:tc>
          <w:tcPr>
            <w:tcW w:w="3923" w:type="pct"/>
            <w:shd w:val="clear" w:color="auto" w:fill="auto"/>
            <w:vAlign w:val="center"/>
          </w:tcPr>
          <w:p w14:paraId="62551DE1" w14:textId="072260D8"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Provisiones</w:t>
            </w:r>
          </w:p>
        </w:tc>
        <w:tc>
          <w:tcPr>
            <w:tcW w:w="1077" w:type="pct"/>
            <w:shd w:val="clear" w:color="auto" w:fill="auto"/>
            <w:vAlign w:val="center"/>
          </w:tcPr>
          <w:p w14:paraId="76682151" w14:textId="7919A40F"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C15A01">
        <w:trPr>
          <w:trHeight w:hRule="exact" w:val="321"/>
        </w:trPr>
        <w:tc>
          <w:tcPr>
            <w:tcW w:w="3923" w:type="pct"/>
            <w:shd w:val="clear" w:color="auto" w:fill="auto"/>
            <w:vAlign w:val="center"/>
          </w:tcPr>
          <w:p w14:paraId="7F0F44BB" w14:textId="1B10B3B6"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Disminución de Inventarios</w:t>
            </w:r>
          </w:p>
        </w:tc>
        <w:tc>
          <w:tcPr>
            <w:tcW w:w="1077" w:type="pct"/>
            <w:shd w:val="clear" w:color="auto" w:fill="auto"/>
            <w:vAlign w:val="center"/>
          </w:tcPr>
          <w:p w14:paraId="07CCC5AE" w14:textId="5E4FFD4B"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C15A01">
        <w:trPr>
          <w:trHeight w:hRule="exact" w:val="309"/>
        </w:trPr>
        <w:tc>
          <w:tcPr>
            <w:tcW w:w="3923" w:type="pct"/>
            <w:shd w:val="clear" w:color="auto" w:fill="auto"/>
            <w:vAlign w:val="center"/>
          </w:tcPr>
          <w:p w14:paraId="007A1C64" w14:textId="5E1F8451"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45E92191"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C15A01">
        <w:trPr>
          <w:trHeight w:hRule="exact" w:val="329"/>
        </w:trPr>
        <w:tc>
          <w:tcPr>
            <w:tcW w:w="3923" w:type="pct"/>
            <w:shd w:val="clear" w:color="auto" w:fill="auto"/>
            <w:vAlign w:val="center"/>
          </w:tcPr>
          <w:p w14:paraId="69851DD4" w14:textId="47BEB2C5"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Aumento por Insuficiencia de Provisiones</w:t>
            </w:r>
          </w:p>
        </w:tc>
        <w:tc>
          <w:tcPr>
            <w:tcW w:w="1077" w:type="pct"/>
            <w:shd w:val="clear" w:color="auto" w:fill="auto"/>
            <w:vAlign w:val="center"/>
          </w:tcPr>
          <w:p w14:paraId="32D64C92" w14:textId="1E7943DB"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C15A01">
        <w:trPr>
          <w:trHeight w:hRule="exact" w:val="334"/>
        </w:trPr>
        <w:tc>
          <w:tcPr>
            <w:tcW w:w="3923" w:type="pct"/>
            <w:shd w:val="clear" w:color="auto" w:fill="auto"/>
            <w:vAlign w:val="center"/>
          </w:tcPr>
          <w:p w14:paraId="7192353F" w14:textId="52661380"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Otros Gastos</w:t>
            </w:r>
          </w:p>
        </w:tc>
        <w:tc>
          <w:tcPr>
            <w:tcW w:w="1077" w:type="pct"/>
            <w:shd w:val="clear" w:color="auto" w:fill="auto"/>
            <w:vAlign w:val="center"/>
          </w:tcPr>
          <w:p w14:paraId="11119E3C" w14:textId="1CBEA462"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C15A01">
        <w:trPr>
          <w:trHeight w:hRule="exact" w:val="323"/>
        </w:trPr>
        <w:tc>
          <w:tcPr>
            <w:tcW w:w="3923" w:type="pct"/>
            <w:shd w:val="clear" w:color="auto" w:fill="auto"/>
            <w:vAlign w:val="center"/>
          </w:tcPr>
          <w:p w14:paraId="4D6A116B" w14:textId="3990B9F5" w:rsidR="00A15167" w:rsidRPr="00C15A01" w:rsidRDefault="00A15167" w:rsidP="00C15A01">
            <w:pPr>
              <w:pStyle w:val="Sinespaciado"/>
              <w:ind w:left="708"/>
              <w:rPr>
                <w:rFonts w:ascii="Arial" w:hAnsi="Arial" w:cs="Arial"/>
                <w:sz w:val="16"/>
                <w:szCs w:val="16"/>
              </w:rPr>
            </w:pPr>
            <w:r w:rsidRPr="00C15A01">
              <w:rPr>
                <w:rFonts w:ascii="Arial" w:hAnsi="Arial" w:cs="Arial"/>
                <w:sz w:val="16"/>
                <w:szCs w:val="16"/>
              </w:rPr>
              <w:t>Otros Gastos Contables No Presupuestarios</w:t>
            </w:r>
          </w:p>
        </w:tc>
        <w:tc>
          <w:tcPr>
            <w:tcW w:w="1077" w:type="pct"/>
            <w:shd w:val="clear" w:color="auto" w:fill="auto"/>
            <w:vAlign w:val="center"/>
          </w:tcPr>
          <w:p w14:paraId="792B1EB1" w14:textId="50731539" w:rsidR="00A15167" w:rsidRPr="00C15A01" w:rsidRDefault="00DE3714" w:rsidP="00C15A01">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C15A01">
        <w:trPr>
          <w:trHeight w:hRule="exact" w:val="327"/>
        </w:trPr>
        <w:tc>
          <w:tcPr>
            <w:tcW w:w="3923" w:type="pct"/>
            <w:shd w:val="clear" w:color="auto" w:fill="auto"/>
            <w:vAlign w:val="center"/>
          </w:tcPr>
          <w:p w14:paraId="3109FAE8" w14:textId="7D6407B6" w:rsidR="00A15167" w:rsidRPr="00C15A01" w:rsidRDefault="00A15167" w:rsidP="00BF487F">
            <w:pPr>
              <w:pStyle w:val="Sinespaciado"/>
              <w:rPr>
                <w:rFonts w:ascii="Arial" w:hAnsi="Arial" w:cs="Arial"/>
                <w:b/>
                <w:sz w:val="16"/>
                <w:szCs w:val="16"/>
              </w:rPr>
            </w:pPr>
            <w:r w:rsidRPr="00C15A01">
              <w:rPr>
                <w:rFonts w:ascii="Arial" w:hAnsi="Arial" w:cs="Arial"/>
                <w:b/>
                <w:bCs/>
                <w:sz w:val="16"/>
                <w:szCs w:val="16"/>
              </w:rPr>
              <w:lastRenderedPageBreak/>
              <w:t>4. Total de Gastos Contables</w:t>
            </w:r>
          </w:p>
        </w:tc>
        <w:tc>
          <w:tcPr>
            <w:tcW w:w="1077" w:type="pct"/>
            <w:shd w:val="clear" w:color="auto" w:fill="auto"/>
            <w:vAlign w:val="center"/>
          </w:tcPr>
          <w:p w14:paraId="66EB62B5" w14:textId="66406C9A" w:rsidR="00A15167" w:rsidRPr="00C15A01" w:rsidRDefault="00DE3714" w:rsidP="00C15A01">
            <w:pPr>
              <w:pStyle w:val="Sinespaciado"/>
              <w:jc w:val="right"/>
              <w:rPr>
                <w:rFonts w:ascii="Arial" w:hAnsi="Arial" w:cs="Arial"/>
                <w:b/>
                <w:sz w:val="16"/>
                <w:szCs w:val="16"/>
              </w:rPr>
            </w:pPr>
            <w:r>
              <w:rPr>
                <w:rFonts w:ascii="Arial" w:hAnsi="Arial" w:cs="Arial"/>
                <w:b/>
                <w:bCs/>
                <w:sz w:val="16"/>
                <w:szCs w:val="16"/>
              </w:rPr>
              <w:t>246,881.00</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1ECF76B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20C5F02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0C46B33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3B47C97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08214A0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53047B4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02A941B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4040C82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1B9221E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3863A06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4FB8714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7FC45DC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52CC2A4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70051D">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7E88673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22C6E58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477E3A3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38109FF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34E9EDC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74517FD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16B14C5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4457AA2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6B92688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56D3038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2B5FC3F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7F207FB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63FC361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141A6F23"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68C427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B2CD97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625166">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3A1E0BC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9B601F">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7227E9B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9B601F">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02DBEE7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DE3714">
        <w:rPr>
          <w:rFonts w:ascii="Arial" w:hAnsi="Arial" w:cs="Arial"/>
          <w:b/>
          <w:bCs/>
          <w:sz w:val="20"/>
          <w:szCs w:val="20"/>
        </w:rPr>
        <w:t>0.00</w:t>
      </w:r>
      <w:r w:rsidR="00AE4686" w:rsidRPr="009B601F">
        <w:rPr>
          <w:rFonts w:ascii="Arial" w:hAnsi="Arial" w:cs="Arial"/>
          <w:b/>
          <w:bCs/>
          <w:sz w:val="20"/>
          <w:szCs w:val="20"/>
        </w:rPr>
        <w:t xml:space="preserve"> (</w:t>
      </w:r>
      <w:r w:rsidR="00DE3714">
        <w:rPr>
          <w:rFonts w:ascii="Arial" w:hAnsi="Arial" w:cs="Arial"/>
          <w:b/>
          <w:bCs/>
          <w:sz w:val="20"/>
          <w:szCs w:val="20"/>
        </w:rPr>
        <w:t xml:space="preserve">Cero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21E3568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1,097,203.00</w:t>
      </w:r>
      <w:r w:rsidR="00AE4686" w:rsidRPr="00F90450">
        <w:rPr>
          <w:rFonts w:ascii="Arial" w:hAnsi="Arial" w:cs="Arial"/>
          <w:b/>
          <w:bCs/>
          <w:sz w:val="20"/>
          <w:szCs w:val="20"/>
        </w:rPr>
        <w:t xml:space="preserve"> (</w:t>
      </w:r>
      <w:r w:rsidR="00DE3714">
        <w:rPr>
          <w:rFonts w:ascii="Arial" w:hAnsi="Arial" w:cs="Arial"/>
          <w:b/>
          <w:bCs/>
          <w:sz w:val="20"/>
          <w:szCs w:val="20"/>
        </w:rPr>
        <w:t>Un Millón Noventa y Siete Mil Doscientos Tres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1CDAE48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594,268.00</w:t>
      </w:r>
      <w:r w:rsidR="00AE4686" w:rsidRPr="00F90450">
        <w:rPr>
          <w:rFonts w:ascii="Arial" w:hAnsi="Arial" w:cs="Arial"/>
          <w:b/>
          <w:bCs/>
          <w:sz w:val="20"/>
          <w:szCs w:val="20"/>
        </w:rPr>
        <w:t xml:space="preserve"> (</w:t>
      </w:r>
      <w:r w:rsidR="00DE3714">
        <w:rPr>
          <w:rFonts w:ascii="Arial" w:hAnsi="Arial" w:cs="Arial"/>
          <w:b/>
          <w:bCs/>
          <w:sz w:val="20"/>
          <w:szCs w:val="20"/>
        </w:rPr>
        <w:t xml:space="preserve">Quinientos Noventa y Cuatro Mil Doscientos Sesenta y Ocho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49E2B8D8"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104,444.00</w:t>
      </w:r>
      <w:r w:rsidR="00AE4686" w:rsidRPr="00F90450">
        <w:rPr>
          <w:rFonts w:ascii="Arial" w:hAnsi="Arial" w:cs="Arial"/>
          <w:b/>
          <w:bCs/>
          <w:sz w:val="20"/>
          <w:szCs w:val="20"/>
        </w:rPr>
        <w:t xml:space="preserve"> (</w:t>
      </w:r>
      <w:r w:rsidR="00DE3714">
        <w:rPr>
          <w:rFonts w:ascii="Arial" w:hAnsi="Arial" w:cs="Arial"/>
          <w:b/>
          <w:bCs/>
          <w:sz w:val="20"/>
          <w:szCs w:val="20"/>
        </w:rPr>
        <w:t xml:space="preserve">Ciento Cuatro Mil Cuatrocientos Cuarenta y Cuatro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6861BD6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607,379.00</w:t>
      </w:r>
      <w:r w:rsidR="00AE4686" w:rsidRPr="00F90450">
        <w:rPr>
          <w:rFonts w:ascii="Arial" w:hAnsi="Arial" w:cs="Arial"/>
          <w:b/>
          <w:bCs/>
          <w:sz w:val="20"/>
          <w:szCs w:val="20"/>
        </w:rPr>
        <w:t xml:space="preserve"> (</w:t>
      </w:r>
      <w:r w:rsidR="00DE3714">
        <w:rPr>
          <w:rFonts w:ascii="Arial" w:hAnsi="Arial" w:cs="Arial"/>
          <w:b/>
          <w:bCs/>
          <w:sz w:val="20"/>
          <w:szCs w:val="20"/>
        </w:rPr>
        <w:t>Seiscientos Siete Mil Trescientos Setenta y Nueve Pesos 00/100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w:t>
      </w:r>
      <w:r w:rsidRPr="00035E52">
        <w:rPr>
          <w:rFonts w:ascii="Arial" w:hAnsi="Arial" w:cs="Arial"/>
          <w:sz w:val="20"/>
          <w:szCs w:val="20"/>
        </w:rPr>
        <w:lastRenderedPageBreak/>
        <w:t>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17C7873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607,379.00</w:t>
      </w:r>
      <w:r w:rsidR="00AE4686" w:rsidRPr="00F90450">
        <w:rPr>
          <w:rFonts w:ascii="Arial" w:hAnsi="Arial" w:cs="Arial"/>
          <w:b/>
          <w:bCs/>
          <w:sz w:val="20"/>
          <w:szCs w:val="20"/>
        </w:rPr>
        <w:t xml:space="preserve"> (</w:t>
      </w:r>
      <w:r w:rsidR="00DE3714">
        <w:rPr>
          <w:rFonts w:ascii="Arial" w:hAnsi="Arial" w:cs="Arial"/>
          <w:b/>
          <w:bCs/>
          <w:sz w:val="20"/>
          <w:szCs w:val="20"/>
        </w:rPr>
        <w:t>Seiscientos Siete Mil Trescientos Setenta y Nueve Pesos 00/100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1573473"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DE3714">
        <w:rPr>
          <w:rFonts w:ascii="Arial" w:hAnsi="Arial" w:cs="Arial"/>
          <w:b/>
          <w:bCs/>
          <w:sz w:val="20"/>
          <w:szCs w:val="20"/>
        </w:rPr>
        <w:t>1,178,118.72</w:t>
      </w:r>
      <w:r w:rsidR="00AE4686" w:rsidRPr="00F90450">
        <w:rPr>
          <w:rFonts w:ascii="Arial" w:hAnsi="Arial" w:cs="Arial"/>
          <w:b/>
          <w:bCs/>
          <w:sz w:val="20"/>
          <w:szCs w:val="20"/>
        </w:rPr>
        <w:t xml:space="preserve"> (</w:t>
      </w:r>
      <w:r w:rsidR="00DE3714">
        <w:rPr>
          <w:rFonts w:ascii="Arial" w:hAnsi="Arial" w:cs="Arial"/>
          <w:b/>
          <w:bCs/>
          <w:sz w:val="20"/>
          <w:szCs w:val="20"/>
        </w:rPr>
        <w:t xml:space="preserve">Un Millón Ciento Setenta y Ocho Mil Ciento Dieciocho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72/100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1DFFBCF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1,030,864.48</w:t>
      </w:r>
      <w:r w:rsidR="00AE4686" w:rsidRPr="00F90450">
        <w:rPr>
          <w:rFonts w:ascii="Arial" w:hAnsi="Arial" w:cs="Arial"/>
          <w:b/>
          <w:bCs/>
          <w:sz w:val="20"/>
          <w:szCs w:val="20"/>
        </w:rPr>
        <w:t xml:space="preserve"> (</w:t>
      </w:r>
      <w:r w:rsidR="00DE3714">
        <w:rPr>
          <w:rFonts w:ascii="Arial" w:hAnsi="Arial" w:cs="Arial"/>
          <w:b/>
          <w:bCs/>
          <w:sz w:val="20"/>
          <w:szCs w:val="20"/>
        </w:rPr>
        <w:t xml:space="preserve">Un Millón Treinta Mil Ochocientos Sesenta y Cuatro </w:t>
      </w:r>
      <w:proofErr w:type="gramStart"/>
      <w:r w:rsidR="00DE3714">
        <w:rPr>
          <w:rFonts w:ascii="Arial" w:hAnsi="Arial" w:cs="Arial"/>
          <w:b/>
          <w:bCs/>
          <w:sz w:val="20"/>
          <w:szCs w:val="20"/>
        </w:rPr>
        <w:t>Pesos</w:t>
      </w:r>
      <w:proofErr w:type="gramEnd"/>
      <w:r w:rsidR="00DE3714">
        <w:rPr>
          <w:rFonts w:ascii="Arial" w:hAnsi="Arial" w:cs="Arial"/>
          <w:b/>
          <w:bCs/>
          <w:sz w:val="20"/>
          <w:szCs w:val="20"/>
        </w:rPr>
        <w:t xml:space="preserve"> 48/100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5585B4E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99,626.76</w:t>
      </w:r>
      <w:r w:rsidR="00AE4686" w:rsidRPr="00F90450">
        <w:rPr>
          <w:rFonts w:ascii="Arial" w:hAnsi="Arial" w:cs="Arial"/>
          <w:b/>
          <w:bCs/>
          <w:sz w:val="20"/>
          <w:szCs w:val="20"/>
        </w:rPr>
        <w:t xml:space="preserve"> (</w:t>
      </w:r>
      <w:r w:rsidR="00DE3714">
        <w:rPr>
          <w:rFonts w:ascii="Arial" w:hAnsi="Arial" w:cs="Arial"/>
          <w:b/>
          <w:bCs/>
          <w:sz w:val="20"/>
          <w:szCs w:val="20"/>
        </w:rPr>
        <w:t xml:space="preserve">Noventa y Nueve Mil Seiscientos </w:t>
      </w:r>
      <w:proofErr w:type="spellStart"/>
      <w:r w:rsidR="00DE3714">
        <w:rPr>
          <w:rFonts w:ascii="Arial" w:hAnsi="Arial" w:cs="Arial"/>
          <w:b/>
          <w:bCs/>
          <w:sz w:val="20"/>
          <w:szCs w:val="20"/>
        </w:rPr>
        <w:t>Veintiseis</w:t>
      </w:r>
      <w:proofErr w:type="spellEnd"/>
      <w:r w:rsidR="00DE3714">
        <w:rPr>
          <w:rFonts w:ascii="Arial" w:hAnsi="Arial" w:cs="Arial"/>
          <w:b/>
          <w:bCs/>
          <w:sz w:val="20"/>
          <w:szCs w:val="20"/>
        </w:rPr>
        <w:t xml:space="preserve"> Pesos 76/100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4C5E5455"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246,881.00</w:t>
      </w:r>
      <w:r w:rsidR="00AE4686" w:rsidRPr="00F90450">
        <w:rPr>
          <w:rFonts w:ascii="Arial" w:hAnsi="Arial" w:cs="Arial"/>
          <w:b/>
          <w:bCs/>
          <w:sz w:val="20"/>
          <w:szCs w:val="20"/>
        </w:rPr>
        <w:t xml:space="preserve"> (</w:t>
      </w:r>
      <w:r w:rsidR="00DE3714">
        <w:rPr>
          <w:rFonts w:ascii="Arial" w:hAnsi="Arial" w:cs="Arial"/>
          <w:b/>
          <w:bCs/>
          <w:sz w:val="20"/>
          <w:szCs w:val="20"/>
        </w:rPr>
        <w:t>Doscientos Cuarenta y Seis Mil Ochocientos Ochenta y Un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33EE1110"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246,881.00</w:t>
      </w:r>
      <w:r w:rsidR="00AE4686" w:rsidRPr="00F90450">
        <w:rPr>
          <w:rFonts w:ascii="Arial" w:hAnsi="Arial" w:cs="Arial"/>
          <w:b/>
          <w:bCs/>
          <w:sz w:val="20"/>
          <w:szCs w:val="20"/>
        </w:rPr>
        <w:t xml:space="preserve"> (</w:t>
      </w:r>
      <w:r w:rsidR="00DE3714">
        <w:rPr>
          <w:rFonts w:ascii="Arial" w:hAnsi="Arial" w:cs="Arial"/>
          <w:b/>
          <w:bCs/>
          <w:sz w:val="20"/>
          <w:szCs w:val="20"/>
        </w:rPr>
        <w:t>Doscientos Cuarenta y Seis Mil Ochocientos Ochenta y Un Pesos 00/100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w:t>
      </w:r>
      <w:r w:rsidRPr="00035E52">
        <w:rPr>
          <w:rFonts w:ascii="Arial" w:hAnsi="Arial" w:cs="Arial"/>
          <w:sz w:val="20"/>
          <w:szCs w:val="20"/>
        </w:rPr>
        <w:lastRenderedPageBreak/>
        <w:t xml:space="preserve">bienes, servicios y obras oportunamente contratados; así como de las obligaciones que derivan de tratados, leyes, decretos, resoluciones y sentencias definitivas. Su saldo representa el Presupuesto de Egresos Devengado pendiente de ejercer. </w:t>
      </w:r>
    </w:p>
    <w:p w14:paraId="640183EC" w14:textId="06AD65DA"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
          <w:bCs/>
          <w:sz w:val="20"/>
          <w:szCs w:val="20"/>
        </w:rPr>
        <w:t>246,881.00</w:t>
      </w:r>
      <w:r w:rsidR="00AE4686" w:rsidRPr="00F90450">
        <w:rPr>
          <w:rFonts w:ascii="Arial" w:hAnsi="Arial" w:cs="Arial"/>
          <w:b/>
          <w:bCs/>
          <w:sz w:val="20"/>
          <w:szCs w:val="20"/>
        </w:rPr>
        <w:t xml:space="preserve"> (</w:t>
      </w:r>
      <w:r w:rsidR="00DE3714">
        <w:rPr>
          <w:rFonts w:ascii="Arial" w:hAnsi="Arial" w:cs="Arial"/>
          <w:b/>
          <w:bCs/>
          <w:sz w:val="20"/>
          <w:szCs w:val="20"/>
        </w:rPr>
        <w:t>Doscientos Cuarenta y Seis Mil Ochocientos Ochenta y Un Pesos 00/100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5043A14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DE3714">
        <w:rPr>
          <w:rFonts w:ascii="Arial" w:hAnsi="Arial" w:cs="Arial"/>
          <w:bCs/>
          <w:sz w:val="20"/>
          <w:szCs w:val="20"/>
        </w:rPr>
        <w:t>246,881.00</w:t>
      </w:r>
      <w:r w:rsidR="00AE4686" w:rsidRPr="00F90450">
        <w:rPr>
          <w:rFonts w:ascii="Arial" w:hAnsi="Arial" w:cs="Arial"/>
          <w:b/>
          <w:bCs/>
          <w:sz w:val="20"/>
          <w:szCs w:val="20"/>
        </w:rPr>
        <w:t xml:space="preserve"> (</w:t>
      </w:r>
      <w:r w:rsidR="00DE3714">
        <w:rPr>
          <w:rFonts w:ascii="Arial" w:hAnsi="Arial" w:cs="Arial"/>
          <w:b/>
          <w:bCs/>
          <w:sz w:val="20"/>
          <w:szCs w:val="20"/>
        </w:rPr>
        <w:t>Doscientos Cuarenta y Seis Mil Ochocientos Ochenta y Un Pesos 00/100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059F8FCD" w14:textId="77777777" w:rsidR="00DE3714" w:rsidRPr="00DE3714" w:rsidRDefault="00DE3714" w:rsidP="00DE3714">
      <w:pPr>
        <w:spacing w:after="160"/>
        <w:jc w:val="both"/>
        <w:rPr>
          <w:rFonts w:ascii="Arial" w:hAnsi="Arial" w:cs="Arial"/>
          <w:sz w:val="20"/>
          <w:szCs w:val="20"/>
        </w:rPr>
      </w:pPr>
      <w:r w:rsidRPr="00DE3714">
        <w:rPr>
          <w:rFonts w:ascii="Arial" w:hAnsi="Arial" w:cs="Arial"/>
          <w:sz w:val="20"/>
          <w:szCs w:val="20"/>
        </w:rPr>
        <w:t xml:space="preserve">La información de los Estados Financieros y Presupuestales en nuestro ente Público provee información financiera a los principales usuarios, instancias fiscalizadoras, ciudadanos y a las plataformas digitales. </w:t>
      </w:r>
    </w:p>
    <w:p w14:paraId="555C4F83" w14:textId="77777777" w:rsidR="00DE3714" w:rsidRPr="00DE3714" w:rsidRDefault="00DE3714" w:rsidP="00DE3714">
      <w:pPr>
        <w:spacing w:after="160"/>
        <w:jc w:val="both"/>
        <w:rPr>
          <w:rFonts w:ascii="Arial" w:hAnsi="Arial" w:cs="Arial"/>
          <w:sz w:val="20"/>
          <w:szCs w:val="20"/>
        </w:rPr>
      </w:pPr>
      <w:r w:rsidRPr="00DE3714">
        <w:rPr>
          <w:rFonts w:ascii="Arial" w:hAnsi="Arial" w:cs="Arial"/>
          <w:sz w:val="20"/>
          <w:szCs w:val="20"/>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51633C97" w14:textId="77777777" w:rsidR="00DE3714" w:rsidRPr="00DE3714" w:rsidRDefault="00DE3714" w:rsidP="00DE3714">
      <w:pPr>
        <w:spacing w:after="160"/>
        <w:jc w:val="both"/>
        <w:rPr>
          <w:rFonts w:ascii="Arial" w:hAnsi="Arial" w:cs="Arial"/>
          <w:sz w:val="20"/>
          <w:szCs w:val="20"/>
        </w:rPr>
      </w:pPr>
      <w:r w:rsidRPr="00DE3714">
        <w:rPr>
          <w:rFonts w:ascii="Arial" w:hAnsi="Arial" w:cs="Arial"/>
          <w:sz w:val="20"/>
          <w:szCs w:val="20"/>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67184B30" w14:textId="77777777" w:rsidR="00DE3714" w:rsidRPr="00DE3714" w:rsidRDefault="00DE3714" w:rsidP="00DE3714">
      <w:pPr>
        <w:spacing w:after="160"/>
        <w:jc w:val="both"/>
        <w:rPr>
          <w:rFonts w:ascii="Arial" w:hAnsi="Arial" w:cs="Arial"/>
          <w:sz w:val="20"/>
          <w:szCs w:val="20"/>
        </w:rPr>
      </w:pPr>
      <w:r w:rsidRPr="00DE3714">
        <w:rPr>
          <w:rFonts w:ascii="Arial" w:hAnsi="Arial" w:cs="Arial"/>
          <w:sz w:val="20"/>
          <w:szCs w:val="20"/>
        </w:rPr>
        <w:t xml:space="preserve">El Organismo Operador de Agua Potable del Municipio de Ziracuaretiro, denominado actualmente como; Comisión de Agua Potable Alcantarillado y Saneamiento de Ziracuaretiro, cuyas siglas actualmente son COAPASZ, se encuentra administrado por el Director propuesto por el Presidente de la Junta de Gobierno y aprobada su designación por esta última, siendo él encargado de establecer en el ámbito de su competencia los lineamientos y política en la materia, así como determinar las normas y criterios aplicables </w:t>
      </w:r>
      <w:r w:rsidRPr="00DE3714">
        <w:rPr>
          <w:rFonts w:ascii="Arial" w:hAnsi="Arial" w:cs="Arial"/>
          <w:sz w:val="20"/>
          <w:szCs w:val="20"/>
        </w:rPr>
        <w:lastRenderedPageBreak/>
        <w:t>conforme a las cuales deberá prestarse el servicio de Agua Potable, Alcantarillado y Saneamiento en el Municipio de Ziracuaretiro; Administrar el patrimonio de la COAPASZ; Concursar y contratar conforme a las leyes y reglamentos de la materia, la ejecución de las obras autorizadas, así 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2A096494" w14:textId="77777777" w:rsidR="00DE3714" w:rsidRPr="00DE3714" w:rsidRDefault="00DE3714" w:rsidP="00DE3714">
      <w:pPr>
        <w:spacing w:after="160"/>
        <w:jc w:val="both"/>
        <w:rPr>
          <w:rFonts w:ascii="Arial" w:hAnsi="Arial" w:cs="Arial"/>
          <w:sz w:val="20"/>
          <w:szCs w:val="20"/>
        </w:rPr>
      </w:pPr>
      <w:r w:rsidRPr="00DE3714">
        <w:rPr>
          <w:rFonts w:ascii="Arial" w:hAnsi="Arial" w:cs="Arial"/>
          <w:sz w:val="20"/>
          <w:szCs w:val="20"/>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45644A12" w14:textId="77777777" w:rsidR="00DE3714" w:rsidRPr="00DE3714" w:rsidRDefault="00DE3714" w:rsidP="00DE3714">
      <w:pPr>
        <w:spacing w:after="160"/>
        <w:jc w:val="both"/>
        <w:rPr>
          <w:rFonts w:ascii="Arial" w:hAnsi="Arial" w:cs="Arial"/>
          <w:sz w:val="20"/>
          <w:szCs w:val="20"/>
        </w:rPr>
      </w:pPr>
      <w:r w:rsidRPr="00DE3714">
        <w:rPr>
          <w:rFonts w:ascii="Arial" w:hAnsi="Arial" w:cs="Arial"/>
          <w:sz w:val="20"/>
          <w:szCs w:val="20"/>
        </w:rPr>
        <w:t xml:space="preserve">La parte operativa en cuanto al mantenimiento de la infraestructura de la red general es atendida satisfactoriamente por el personal de base con que se cuenta, </w:t>
      </w:r>
      <w:proofErr w:type="spellStart"/>
      <w:r w:rsidRPr="00DE3714">
        <w:rPr>
          <w:rFonts w:ascii="Arial" w:hAnsi="Arial" w:cs="Arial"/>
          <w:sz w:val="20"/>
          <w:szCs w:val="20"/>
        </w:rPr>
        <w:t>asi</w:t>
      </w:r>
      <w:proofErr w:type="spellEnd"/>
      <w:r w:rsidRPr="00DE3714">
        <w:rPr>
          <w:rFonts w:ascii="Arial" w:hAnsi="Arial" w:cs="Arial"/>
          <w:sz w:val="20"/>
          <w:szCs w:val="20"/>
        </w:rPr>
        <w:t xml:space="preserve"> como por personal eventual cuando los trabajos lo requieren. </w:t>
      </w:r>
    </w:p>
    <w:p w14:paraId="121B0567" w14:textId="337A793E" w:rsidR="00354D6F" w:rsidRPr="005631DE" w:rsidRDefault="00DE3714" w:rsidP="00DE3714">
      <w:pPr>
        <w:spacing w:after="160"/>
        <w:jc w:val="both"/>
        <w:rPr>
          <w:rFonts w:ascii="Arial" w:hAnsi="Arial" w:cs="Arial"/>
          <w:sz w:val="20"/>
          <w:szCs w:val="20"/>
        </w:rPr>
      </w:pPr>
      <w:r w:rsidRPr="00DE3714">
        <w:rPr>
          <w:rFonts w:ascii="Arial" w:hAnsi="Arial" w:cs="Arial"/>
          <w:sz w:val="20"/>
          <w:szCs w:val="20"/>
        </w:rPr>
        <w:t xml:space="preserve">La COAPASZ actualmente cuenta con un equipo integral que acorde a su asignación de funciones </w:t>
      </w:r>
      <w:proofErr w:type="spellStart"/>
      <w:r w:rsidRPr="00DE3714">
        <w:rPr>
          <w:rFonts w:ascii="Arial" w:hAnsi="Arial" w:cs="Arial"/>
          <w:sz w:val="20"/>
          <w:szCs w:val="20"/>
        </w:rPr>
        <w:t>esta</w:t>
      </w:r>
      <w:proofErr w:type="spellEnd"/>
      <w:r w:rsidRPr="00DE3714">
        <w:rPr>
          <w:rFonts w:ascii="Arial" w:hAnsi="Arial" w:cs="Arial"/>
          <w:sz w:val="20"/>
          <w:szCs w:val="20"/>
        </w:rPr>
        <w:t xml:space="preserve"> cumpliendo en tiempo forma, con sus actividades, obligaciones y demandas propias por la cuales fue creada.</w:t>
      </w:r>
    </w:p>
    <w:p w14:paraId="31AAF3E5" w14:textId="0F76E384" w:rsidR="00354D6F" w:rsidRPr="00C15A01" w:rsidRDefault="00354D6F" w:rsidP="003F4E6C">
      <w:pPr>
        <w:spacing w:after="160"/>
        <w:jc w:val="both"/>
        <w:rPr>
          <w:rFonts w:ascii="Arial" w:hAnsi="Arial" w:cs="Arial"/>
          <w:b/>
          <w:bCs/>
          <w:sz w:val="20"/>
          <w:szCs w:val="20"/>
          <w:lang w:val="es-MX"/>
        </w:rPr>
      </w:pPr>
      <w:r w:rsidRPr="00C15A01">
        <w:rPr>
          <w:rFonts w:ascii="Arial" w:hAnsi="Arial" w:cs="Arial"/>
          <w:b/>
          <w:bCs/>
          <w:sz w:val="20"/>
          <w:szCs w:val="20"/>
          <w:lang w:val="es-MX"/>
        </w:rPr>
        <w:t>2.- PANORAMA ECONÓMICO Y FINANCIERO</w:t>
      </w:r>
    </w:p>
    <w:p w14:paraId="5F030921" w14:textId="3C50C6F9" w:rsidR="00C66A3F" w:rsidRPr="00C15A01"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haciendo de esta manera 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5097C9A3"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7341D458" w:rsidR="00C90272" w:rsidRPr="006E3B3F" w:rsidRDefault="00DE3714" w:rsidP="00615E78">
      <w:pPr>
        <w:spacing w:before="240" w:after="160"/>
        <w:jc w:val="both"/>
        <w:rPr>
          <w:rFonts w:ascii="Arial" w:hAnsi="Arial" w:cs="Arial"/>
          <w:bCs/>
          <w:sz w:val="20"/>
          <w:szCs w:val="20"/>
          <w:lang w:val="es-MX"/>
        </w:rPr>
      </w:pPr>
      <w:r w:rsidRPr="00DE3714">
        <w:rPr>
          <w:rFonts w:ascii="Arial" w:hAnsi="Arial" w:cs="Arial"/>
          <w:bCs/>
          <w:sz w:val="20"/>
          <w:szCs w:val="20"/>
          <w:lang w:val="es-MX"/>
        </w:rPr>
        <w:t xml:space="preserve">El Organismo Operador de Agua Potable de Ziracuaretiro fue creado el 01 de </w:t>
      </w:r>
      <w:proofErr w:type="gramStart"/>
      <w:r w:rsidRPr="00DE3714">
        <w:rPr>
          <w:rFonts w:ascii="Arial" w:hAnsi="Arial" w:cs="Arial"/>
          <w:bCs/>
          <w:sz w:val="20"/>
          <w:szCs w:val="20"/>
          <w:lang w:val="es-MX"/>
        </w:rPr>
        <w:t>Febrero</w:t>
      </w:r>
      <w:proofErr w:type="gramEnd"/>
      <w:r w:rsidRPr="00DE3714">
        <w:rPr>
          <w:rFonts w:ascii="Arial" w:hAnsi="Arial" w:cs="Arial"/>
          <w:bCs/>
          <w:sz w:val="20"/>
          <w:szCs w:val="20"/>
          <w:lang w:val="es-MX"/>
        </w:rPr>
        <w:t xml:space="preserve"> del año 1995. Iniciando como un Organismo local del Ayuntamiento para después pasar a ser descentralizado.</w:t>
      </w: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lastRenderedPageBreak/>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000CCACB" w14:textId="77777777" w:rsidR="00DE3714" w:rsidRPr="00DE3714" w:rsidRDefault="00DE3714" w:rsidP="00DE3714">
      <w:pPr>
        <w:spacing w:after="160"/>
        <w:rPr>
          <w:rFonts w:ascii="Arial" w:hAnsi="Arial" w:cs="Arial"/>
          <w:bCs/>
          <w:caps/>
          <w:sz w:val="20"/>
          <w:szCs w:val="20"/>
          <w:u w:val="single"/>
          <w:lang w:val="es-MX"/>
        </w:rPr>
      </w:pPr>
      <w:bookmarkStart w:id="2" w:name="_Hlk43120490"/>
      <w:r w:rsidRPr="00DE3714">
        <w:rPr>
          <w:rFonts w:ascii="Arial" w:hAnsi="Arial" w:cs="Arial"/>
          <w:bCs/>
          <w:caps/>
          <w:sz w:val="20"/>
          <w:szCs w:val="20"/>
          <w:u w:val="single"/>
          <w:lang w:val="es-MX"/>
        </w:rPr>
        <w:t>a) Objeto social.</w:t>
      </w:r>
    </w:p>
    <w:p w14:paraId="05CC873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126C2F0A"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 Principal actividad.</w:t>
      </w:r>
    </w:p>
    <w:p w14:paraId="5B553C8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la prestación de los servicios de agua potable, drenaje y alcantatillado cuando sea el caso de este ultimo.</w:t>
      </w:r>
    </w:p>
    <w:p w14:paraId="70003A5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 Ejercicio fiscal</w:t>
      </w:r>
    </w:p>
    <w:p w14:paraId="53CBED4E"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el ejercicio fiscal vigente comprende el 01 de enero al 31 de diciembre de 2022</w:t>
      </w:r>
    </w:p>
    <w:p w14:paraId="515BBC5A"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d) Régimen jurídico </w:t>
      </w:r>
    </w:p>
    <w:p w14:paraId="47559B91"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El Organismo Operador se encuentra inscrito ante el servicio de administración tributaria como; persona moral con fines no lucrativos y con RFC: CAP950201IZ7</w:t>
      </w:r>
    </w:p>
    <w:p w14:paraId="3A3DDF7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e) Consideraciones fiscales del ente: </w:t>
      </w:r>
    </w:p>
    <w:p w14:paraId="72B2D79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La Coapasz tiene las siguientes obligaciones ante el SAT:</w:t>
      </w:r>
    </w:p>
    <w:p w14:paraId="52064D6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1.- Entero de retenciones mensuales de isr por sueldos y salarios.</w:t>
      </w:r>
    </w:p>
    <w:p w14:paraId="56D4E24E" w14:textId="77777777" w:rsidR="00DE3714" w:rsidRPr="00DE3714" w:rsidRDefault="00DE3714" w:rsidP="00DE3714">
      <w:pPr>
        <w:spacing w:after="160"/>
        <w:rPr>
          <w:rFonts w:ascii="Arial" w:hAnsi="Arial" w:cs="Arial"/>
          <w:bCs/>
          <w:caps/>
          <w:sz w:val="20"/>
          <w:szCs w:val="20"/>
          <w:u w:val="single"/>
          <w:lang w:val="es-MX"/>
        </w:rPr>
      </w:pPr>
    </w:p>
    <w:p w14:paraId="3FFA9B6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f) Estructura Organizacional Básica.</w:t>
      </w:r>
    </w:p>
    <w:p w14:paraId="0C28D327"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Director</w:t>
      </w:r>
      <w:r w:rsidRPr="00DE3714">
        <w:rPr>
          <w:rFonts w:ascii="Arial" w:hAnsi="Arial" w:cs="Arial"/>
          <w:bCs/>
          <w:caps/>
          <w:sz w:val="20"/>
          <w:szCs w:val="20"/>
          <w:u w:val="single"/>
          <w:lang w:val="es-MX"/>
        </w:rPr>
        <w:tab/>
        <w:t>Walter Daniel Trejo Hernández</w:t>
      </w:r>
    </w:p>
    <w:p w14:paraId="15394800"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Fontanero</w:t>
      </w:r>
      <w:r w:rsidRPr="00DE3714">
        <w:rPr>
          <w:rFonts w:ascii="Arial" w:hAnsi="Arial" w:cs="Arial"/>
          <w:bCs/>
          <w:caps/>
          <w:sz w:val="20"/>
          <w:szCs w:val="20"/>
          <w:u w:val="single"/>
          <w:lang w:val="es-MX"/>
        </w:rPr>
        <w:tab/>
        <w:t>Marcos Alejandro Andrade vallejo</w:t>
      </w:r>
    </w:p>
    <w:p w14:paraId="518BF0C1"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g) Fideicomisos, mandatos y análogos de los cuales es fideicomitente o fiduciario.</w:t>
      </w:r>
    </w:p>
    <w:p w14:paraId="6622F421" w14:textId="00A00445" w:rsidR="00354D6F" w:rsidRPr="006E3B3F"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La Coapasz no cuenta con fideicomisos.</w:t>
      </w:r>
    </w:p>
    <w:bookmarkEnd w:id="2"/>
    <w:p w14:paraId="18E7CF2B" w14:textId="5AAF184B" w:rsidR="004D2007"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w:t>
      </w:r>
      <w:r w:rsidRPr="00A92824">
        <w:rPr>
          <w:rFonts w:ascii="Arial" w:hAnsi="Arial" w:cs="Arial"/>
          <w:bCs/>
          <w:sz w:val="20"/>
          <w:szCs w:val="20"/>
          <w:lang w:val="es-MX"/>
        </w:rPr>
        <w:lastRenderedPageBreak/>
        <w:t>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w:t>
      </w:r>
      <w:proofErr w:type="gramStart"/>
      <w:r w:rsidR="007D37E8">
        <w:rPr>
          <w:rFonts w:ascii="Arial" w:hAnsi="Arial" w:cs="Arial"/>
          <w:bCs/>
          <w:sz w:val="20"/>
          <w:szCs w:val="20"/>
          <w:lang w:val="es-MX"/>
        </w:rPr>
        <w:t xml:space="preserve">Ente </w:t>
      </w:r>
      <w:r w:rsidRPr="00A92824">
        <w:rPr>
          <w:rFonts w:ascii="Arial" w:hAnsi="Arial" w:cs="Arial"/>
          <w:bCs/>
          <w:sz w:val="20"/>
          <w:szCs w:val="20"/>
          <w:lang w:val="es-MX"/>
        </w:rPr>
        <w:t>,</w:t>
      </w:r>
      <w:proofErr w:type="gramEnd"/>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permite </w:t>
      </w:r>
      <w:proofErr w:type="gramStart"/>
      <w:r w:rsidRPr="00A92824">
        <w:rPr>
          <w:rFonts w:ascii="Arial" w:hAnsi="Arial" w:cs="Arial"/>
          <w:bCs/>
          <w:sz w:val="20"/>
          <w:szCs w:val="20"/>
          <w:lang w:val="es-MX"/>
        </w:rPr>
        <w:t>al</w:t>
      </w:r>
      <w:r w:rsidR="007D41F1">
        <w:rPr>
          <w:rFonts w:ascii="Arial" w:hAnsi="Arial" w:cs="Arial"/>
          <w:sz w:val="20"/>
          <w:szCs w:val="20"/>
        </w:rPr>
        <w:t xml:space="preserve"> </w:t>
      </w:r>
      <w:r>
        <w:rPr>
          <w:rFonts w:ascii="Arial" w:hAnsi="Arial" w:cs="Arial"/>
          <w:sz w:val="20"/>
          <w:szCs w:val="20"/>
        </w:rPr>
        <w:t>,</w:t>
      </w:r>
      <w:proofErr w:type="gramEnd"/>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C15A01" w:rsidRDefault="00C66A3F" w:rsidP="003F4E6C">
      <w:pPr>
        <w:spacing w:before="240" w:after="160"/>
        <w:jc w:val="both"/>
        <w:rPr>
          <w:rFonts w:ascii="Arial" w:hAnsi="Arial" w:cs="Arial"/>
          <w:b/>
          <w:bCs/>
          <w:caps/>
          <w:sz w:val="20"/>
          <w:szCs w:val="20"/>
          <w:lang w:val="es-MX"/>
        </w:rPr>
      </w:pPr>
    </w:p>
    <w:p w14:paraId="74584603"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Normatividad aplicable, mencionamos que los hemos elaborado de conformidad a las bases siguientes:</w:t>
      </w:r>
    </w:p>
    <w:p w14:paraId="7982E317"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lastRenderedPageBreak/>
        <w:t>a)</w:t>
      </w:r>
      <w:r w:rsidRPr="00DE3714">
        <w:rPr>
          <w:rFonts w:ascii="Arial" w:hAnsi="Arial" w:cs="Arial"/>
          <w:bCs/>
          <w:caps/>
          <w:sz w:val="20"/>
          <w:szCs w:val="20"/>
          <w:u w:val="single"/>
          <w:lang w:val="es-MX"/>
        </w:rPr>
        <w:tab/>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D4ED46E"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w:t>
      </w:r>
      <w:r w:rsidRPr="00DE3714">
        <w:rPr>
          <w:rFonts w:ascii="Arial" w:hAnsi="Arial" w:cs="Arial"/>
          <w:bCs/>
          <w:caps/>
          <w:sz w:val="20"/>
          <w:szCs w:val="20"/>
          <w:u w:val="single"/>
          <w:lang w:val="es-MX"/>
        </w:rPr>
        <w:tab/>
        <w:t>Los presentes Estados Financieros, han sido elaborados a partir de la información ingresada al Sistema de Armonización Contable y Gubernamental (SIDEACG) por la Tesorería o Equivalente,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438492A" w14:textId="77777777" w:rsidR="00DE3714" w:rsidRPr="00DE3714" w:rsidRDefault="00DE3714" w:rsidP="00DE3714">
      <w:pPr>
        <w:spacing w:after="160"/>
        <w:rPr>
          <w:rFonts w:ascii="Arial" w:hAnsi="Arial" w:cs="Arial"/>
          <w:bCs/>
          <w:caps/>
          <w:sz w:val="20"/>
          <w:szCs w:val="20"/>
          <w:u w:val="single"/>
          <w:lang w:val="es-MX"/>
        </w:rPr>
      </w:pPr>
    </w:p>
    <w:p w14:paraId="3E5BBBD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w:t>
      </w:r>
      <w:r w:rsidRPr="00DE3714">
        <w:rPr>
          <w:rFonts w:ascii="Arial" w:hAnsi="Arial" w:cs="Arial"/>
          <w:bCs/>
          <w:caps/>
          <w:sz w:val="20"/>
          <w:szCs w:val="20"/>
          <w:u w:val="single"/>
          <w:lang w:val="es-MX"/>
        </w:rPr>
        <w:tab/>
        <w:t>Los Postulados básicos, son aplicados para el Ente, con el objeto de presentar la información presupuestal y financiera, conforme se solicita por la gran cantidad de usuarios y sociedad que exigen la rendición de cuentas, se concentran en los siguientes:</w:t>
      </w:r>
    </w:p>
    <w:p w14:paraId="6042941A"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1.- Sustancia Económica </w:t>
      </w:r>
    </w:p>
    <w:p w14:paraId="75389796"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Con este principio se reconocen todas y cada una de las operaciones del Ente</w:t>
      </w:r>
    </w:p>
    <w:p w14:paraId="171C5626"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2.- Entes Públicos</w:t>
      </w:r>
    </w:p>
    <w:p w14:paraId="35219EA3"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Este postulado reconoce como ente público al </w:t>
      </w:r>
      <w:proofErr w:type="gramStart"/>
      <w:r w:rsidRPr="00DE3714">
        <w:rPr>
          <w:rFonts w:ascii="Arial" w:hAnsi="Arial" w:cs="Arial"/>
          <w:bCs/>
          <w:caps/>
          <w:sz w:val="20"/>
          <w:szCs w:val="20"/>
          <w:u w:val="single"/>
          <w:lang w:val="es-MX"/>
        </w:rPr>
        <w:t>Ente ,</w:t>
      </w:r>
      <w:proofErr w:type="gramEnd"/>
      <w:r w:rsidRPr="00DE3714">
        <w:rPr>
          <w:rFonts w:ascii="Arial" w:hAnsi="Arial" w:cs="Arial"/>
          <w:bCs/>
          <w:caps/>
          <w:sz w:val="20"/>
          <w:szCs w:val="20"/>
          <w:u w:val="single"/>
          <w:lang w:val="es-MX"/>
        </w:rPr>
        <w:t xml:space="preserve"> de acuerdo como se establece en el decreto de creación y elevación a Municipio u Organismo Autónomo.</w:t>
      </w:r>
    </w:p>
    <w:p w14:paraId="65CF9AD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3.- Existencia Permanente</w:t>
      </w:r>
    </w:p>
    <w:p w14:paraId="6874432F"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El postulado presente hace que se reconozca al ente público de forma indefinida, salvo instrucciones o indicaciones contrarias a su decreto de creación.</w:t>
      </w:r>
    </w:p>
    <w:p w14:paraId="4F423F6F"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4.- Revelación Suficiente</w:t>
      </w:r>
    </w:p>
    <w:p w14:paraId="3B886B9A"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lastRenderedPageBreak/>
        <w:t xml:space="preserve">Con este postulado se presenta la información financiera presupuestal de forma clara y amplia, con el objeto de salvaguardar la revelación objetiva de la misma.  </w:t>
      </w:r>
    </w:p>
    <w:p w14:paraId="7B94CA75"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5.- Importancia Relativa</w:t>
      </w:r>
    </w:p>
    <w:p w14:paraId="1627F0B4"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La información financiera, presupuestal y contable muestra los aspectos importantes en el ámbito de las operaciones del Ente.</w:t>
      </w:r>
    </w:p>
    <w:p w14:paraId="1549E92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6.- Registro e Integración Presupuestaria</w:t>
      </w:r>
    </w:p>
    <w:p w14:paraId="4F826D1C"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Este postulado nos permite que la información presupuestal, se relacione y se integre en la contabilidad del Ente, de conformidad a la Ley de Ingresos y el Presupuesto de Egresos, considerando los registros patrimoniales.</w:t>
      </w:r>
    </w:p>
    <w:p w14:paraId="59A0B33F"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7.- Consolidación de la Información Financiera</w:t>
      </w:r>
    </w:p>
    <w:p w14:paraId="05095D3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El presente postulado, nos permite consolidar o concentrar la información presupuestal y contable de dos o más entes como es el caso del Ente, o el Organismo Autónomo, de tal forma que al consolidarse la información nos permite obtener la toma de decisiones y dar cumplimiento con la normatividad aplicable. </w:t>
      </w:r>
    </w:p>
    <w:p w14:paraId="5348EA74"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8.- Devengo Contable</w:t>
      </w:r>
    </w:p>
    <w:p w14:paraId="2F575330"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441F134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9.- Valuación</w:t>
      </w:r>
    </w:p>
    <w:p w14:paraId="77329501"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Con este precepto se nos otorga la obligación de cuantificar los eventos que afectan al Ente, se cuantifican en términos monetarios a costo histórico y valor económico objetivo, registrándose en moneda nacional. </w:t>
      </w:r>
    </w:p>
    <w:p w14:paraId="6A8B32E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10.- Dualidad Económica</w:t>
      </w:r>
    </w:p>
    <w:p w14:paraId="792BFB1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El presente postulado permite </w:t>
      </w:r>
      <w:proofErr w:type="gramStart"/>
      <w:r w:rsidRPr="00DE3714">
        <w:rPr>
          <w:rFonts w:ascii="Arial" w:hAnsi="Arial" w:cs="Arial"/>
          <w:bCs/>
          <w:caps/>
          <w:sz w:val="20"/>
          <w:szCs w:val="20"/>
          <w:u w:val="single"/>
          <w:lang w:val="es-MX"/>
        </w:rPr>
        <w:t>al ,</w:t>
      </w:r>
      <w:proofErr w:type="gramEnd"/>
      <w:r w:rsidRPr="00DE3714">
        <w:rPr>
          <w:rFonts w:ascii="Arial" w:hAnsi="Arial" w:cs="Arial"/>
          <w:bCs/>
          <w:caps/>
          <w:sz w:val="20"/>
          <w:szCs w:val="20"/>
          <w:u w:val="single"/>
          <w:lang w:val="es-MX"/>
        </w:rPr>
        <w:t xml:space="preserve"> reconocer las operaciones de conformidad a la afectación por un lado a los activos y por el otro a los pasivos o aspectos patrimoniales, conservando la dualidad económica.</w:t>
      </w:r>
    </w:p>
    <w:p w14:paraId="274D80C5"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11.- Consistencia</w:t>
      </w:r>
    </w:p>
    <w:p w14:paraId="6351DB8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Este postulado nos permite conservar el mismo tratamiento contable de las operaciones del Ente, permaneciendo por el tiempo sin hacer cambios. </w:t>
      </w:r>
    </w:p>
    <w:p w14:paraId="565EF12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w:t>
      </w:r>
      <w:r w:rsidRPr="00DE3714">
        <w:rPr>
          <w:rFonts w:ascii="Arial" w:hAnsi="Arial" w:cs="Arial"/>
          <w:bCs/>
          <w:caps/>
          <w:sz w:val="20"/>
          <w:szCs w:val="20"/>
          <w:u w:val="single"/>
          <w:lang w:val="es-MX"/>
        </w:rPr>
        <w:tab/>
        <w:t xml:space="preserve">Normatividad Supletoria: El Ente, ha tenido la necesidad de adaptarse a la normatividad supletoria que conforme pasa el tiempo se ha modificado o creado por diferentes instituciones, es decir, se tiene como primera instancia la normatividad emitida por el Consejo Nacional de Armonización Contable (CONAC), </w:t>
      </w:r>
      <w:r w:rsidRPr="00DE3714">
        <w:rPr>
          <w:rFonts w:ascii="Arial" w:hAnsi="Arial" w:cs="Arial"/>
          <w:bCs/>
          <w:caps/>
          <w:sz w:val="20"/>
          <w:szCs w:val="20"/>
          <w:u w:val="single"/>
          <w:lang w:val="es-MX"/>
        </w:rPr>
        <w:lastRenderedPageBreak/>
        <w:t>pero de forma supletoria el Municipio o Ente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13573B3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w:t>
      </w:r>
      <w:r w:rsidRPr="00DE3714">
        <w:rPr>
          <w:rFonts w:ascii="Arial" w:hAnsi="Arial" w:cs="Arial"/>
          <w:bCs/>
          <w:caps/>
          <w:sz w:val="20"/>
          <w:szCs w:val="20"/>
          <w:u w:val="single"/>
          <w:lang w:val="es-MX"/>
        </w:rPr>
        <w:tab/>
        <w:t>El Ente, por primera vez estamos implementando la base del devengado de acuerdo con la Ley General de Contabilidad Gubernamental por lo que se menciona lo siguiente:</w:t>
      </w:r>
    </w:p>
    <w:p w14:paraId="14878E17"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w:t>
      </w:r>
      <w:r w:rsidRPr="00DE3714">
        <w:rPr>
          <w:rFonts w:ascii="Arial" w:hAnsi="Arial" w:cs="Arial"/>
          <w:bCs/>
          <w:caps/>
          <w:sz w:val="20"/>
          <w:szCs w:val="20"/>
          <w:u w:val="single"/>
          <w:lang w:val="es-MX"/>
        </w:rPr>
        <w:tab/>
        <w:t>Revelar las nuevas políticas de reconocimiento.</w:t>
      </w:r>
    </w:p>
    <w:p w14:paraId="2F62CB6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C229126"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w:t>
      </w:r>
      <w:r w:rsidRPr="00DE3714">
        <w:rPr>
          <w:rFonts w:ascii="Arial" w:hAnsi="Arial" w:cs="Arial"/>
          <w:bCs/>
          <w:caps/>
          <w:sz w:val="20"/>
          <w:szCs w:val="20"/>
          <w:u w:val="single"/>
          <w:lang w:val="es-MX"/>
        </w:rPr>
        <w:tab/>
        <w:t>Cambios en las políticas, la clasificación y medición de estas, así como su impacto en la información financiera.</w:t>
      </w:r>
    </w:p>
    <w:p w14:paraId="5527515E"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Como autoridades del Ente,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 Estatal y Federal claro está que, en el futuro evitaremos hacer cambios en las políticas salvo que sea necesario por las mismas circunstancias de la propia vida tanto del ente como de la propia sociedad del Ente, una vez que se llegasen a realizar esos cambios se tendrán que manifestar ampliamente en estos mismos apartados, siempre y cuando se hayan realizado. </w:t>
      </w:r>
    </w:p>
    <w:p w14:paraId="15663430" w14:textId="60697902" w:rsidR="004D2007" w:rsidRPr="006E3B3F"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f)</w:t>
      </w:r>
      <w:r w:rsidRPr="00DE3714">
        <w:rPr>
          <w:rFonts w:ascii="Arial" w:hAnsi="Arial" w:cs="Arial"/>
          <w:bCs/>
          <w:caps/>
          <w:sz w:val="20"/>
          <w:szCs w:val="20"/>
          <w:u w:val="single"/>
          <w:lang w:val="es-MX"/>
        </w:rPr>
        <w:tab/>
        <w:t>Presentación de los últimos estados financieros con la normatividad anterior utilizada con las nuevas políticas para fines de comparación en la transición a la base del devengado del Ente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6D2B934" w14:textId="249C1204" w:rsidR="00354D6F" w:rsidRPr="00C15A01" w:rsidRDefault="00354D6F" w:rsidP="003F4E6C">
      <w:pPr>
        <w:spacing w:after="160"/>
        <w:jc w:val="both"/>
        <w:rPr>
          <w:rFonts w:ascii="Arial" w:hAnsi="Arial" w:cs="Arial"/>
          <w:b/>
          <w:bCs/>
          <w:caps/>
          <w:sz w:val="20"/>
          <w:szCs w:val="20"/>
          <w:lang w:val="es-MX"/>
        </w:rPr>
      </w:pPr>
      <w:r w:rsidRPr="00C15A01">
        <w:rPr>
          <w:rFonts w:ascii="Arial" w:hAnsi="Arial" w:cs="Arial"/>
          <w:b/>
          <w:bCs/>
          <w:caps/>
          <w:sz w:val="20"/>
          <w:szCs w:val="20"/>
          <w:lang w:val="es-MX"/>
        </w:rPr>
        <w:lastRenderedPageBreak/>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 xml:space="preserve">2.2 Obras del dominio público. La obra de dominio público es aquélla realizada por el ente público para la construcción de obra pública de uso común. En el caso de las obras del dominio público, al </w:t>
      </w:r>
      <w:r w:rsidRPr="00206A5B">
        <w:rPr>
          <w:rFonts w:ascii="Arial" w:hAnsi="Arial" w:cs="Arial"/>
          <w:color w:val="auto"/>
          <w:sz w:val="20"/>
          <w:szCs w:val="20"/>
          <w:lang w:val="es-US"/>
        </w:rPr>
        <w:lastRenderedPageBreak/>
        <w:t>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w:t>
      </w:r>
      <w:proofErr w:type="spellStart"/>
      <w:r>
        <w:rPr>
          <w:rFonts w:ascii="Arial" w:hAnsi="Arial" w:cs="Arial"/>
          <w:color w:val="auto"/>
          <w:sz w:val="20"/>
          <w:szCs w:val="20"/>
        </w:rPr>
        <w:t>o</w:t>
      </w:r>
      <w:proofErr w:type="spellEnd"/>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C15A01" w:rsidRDefault="00FB227B" w:rsidP="003F4E6C">
      <w:pPr>
        <w:spacing w:after="160"/>
        <w:jc w:val="both"/>
        <w:rPr>
          <w:rFonts w:ascii="Arial" w:hAnsi="Arial" w:cs="Arial"/>
          <w:b/>
          <w:bCs/>
          <w:caps/>
          <w:sz w:val="20"/>
          <w:szCs w:val="20"/>
          <w:lang w:val="es-MX"/>
        </w:rPr>
      </w:pPr>
    </w:p>
    <w:p w14:paraId="3720C04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A continuación, se enlistan las políticas contables más significativas de nuestro Ente</w:t>
      </w:r>
    </w:p>
    <w:p w14:paraId="7E7C65C3" w14:textId="77777777" w:rsidR="00DE3714" w:rsidRPr="00DE3714" w:rsidRDefault="00DE3714" w:rsidP="00DE3714">
      <w:pPr>
        <w:spacing w:after="160"/>
        <w:rPr>
          <w:rFonts w:ascii="Arial" w:hAnsi="Arial" w:cs="Arial"/>
          <w:bCs/>
          <w:caps/>
          <w:sz w:val="20"/>
          <w:szCs w:val="20"/>
          <w:u w:val="single"/>
          <w:lang w:val="es-MX"/>
        </w:rPr>
      </w:pPr>
    </w:p>
    <w:p w14:paraId="0558D61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Devengo contable: El registro contable de se lleva con base acumulativa. La contabilización de las transacciones de gasto se realiza conforme a la fecha de su realización, independientemente de la de su pago, y la del ingreso se registrará cuando exista jurídicamente el derecho de cobro. </w:t>
      </w:r>
    </w:p>
    <w:p w14:paraId="3C1ADC25" w14:textId="77777777" w:rsidR="00DE3714" w:rsidRPr="00DE3714" w:rsidRDefault="00DE3714" w:rsidP="00DE3714">
      <w:pPr>
        <w:spacing w:after="160"/>
        <w:rPr>
          <w:rFonts w:ascii="Arial" w:hAnsi="Arial" w:cs="Arial"/>
          <w:bCs/>
          <w:caps/>
          <w:sz w:val="20"/>
          <w:szCs w:val="20"/>
          <w:u w:val="single"/>
          <w:lang w:val="es-MX"/>
        </w:rPr>
      </w:pPr>
    </w:p>
    <w:p w14:paraId="6D7C4776"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Con base en lo establecido en las Normas y Metodología para la Determinación de los Momentos Contables de los Ingresos y en las Normas y Metodología para la Determinación de los Momentos Contables de los Egresos.</w:t>
      </w:r>
    </w:p>
    <w:p w14:paraId="53CE79C5" w14:textId="77777777" w:rsidR="00DE3714" w:rsidRPr="00DE3714" w:rsidRDefault="00DE3714" w:rsidP="00DE3714">
      <w:pPr>
        <w:spacing w:after="160"/>
        <w:rPr>
          <w:rFonts w:ascii="Arial" w:hAnsi="Arial" w:cs="Arial"/>
          <w:bCs/>
          <w:caps/>
          <w:sz w:val="20"/>
          <w:szCs w:val="20"/>
          <w:u w:val="single"/>
          <w:lang w:val="es-MX"/>
        </w:rPr>
      </w:pPr>
    </w:p>
    <w:p w14:paraId="332256CE"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Depreciación: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4768E751" w14:textId="77777777" w:rsidR="00DE3714" w:rsidRPr="00DE3714" w:rsidRDefault="00DE3714" w:rsidP="00DE3714">
      <w:pPr>
        <w:spacing w:after="160"/>
        <w:rPr>
          <w:rFonts w:ascii="Arial" w:hAnsi="Arial" w:cs="Arial"/>
          <w:bCs/>
          <w:caps/>
          <w:sz w:val="20"/>
          <w:szCs w:val="20"/>
          <w:u w:val="single"/>
          <w:lang w:val="es-MX"/>
        </w:rPr>
      </w:pPr>
    </w:p>
    <w:p w14:paraId="1E7ED70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La vida útil se determina con base en los Parámetros de Estimación de Vida Útil emitidos por el CONAC y en el caso de los intangibles con base en la documentación soporte correspondiente.</w:t>
      </w:r>
    </w:p>
    <w:p w14:paraId="030C2820" w14:textId="77777777" w:rsidR="00DE3714" w:rsidRPr="00DE3714" w:rsidRDefault="00DE3714" w:rsidP="00DE3714">
      <w:pPr>
        <w:spacing w:after="160"/>
        <w:rPr>
          <w:rFonts w:ascii="Arial" w:hAnsi="Arial" w:cs="Arial"/>
          <w:bCs/>
          <w:caps/>
          <w:sz w:val="20"/>
          <w:szCs w:val="20"/>
          <w:u w:val="single"/>
          <w:lang w:val="es-MX"/>
        </w:rPr>
      </w:pPr>
    </w:p>
    <w:p w14:paraId="046BFB6A"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Inventario Físico: El levantamiento físico de bienes muebles, inmuebles e intangibles se realiza por lo menos una vez al año, preferentemente durante el mes de diciembre y que deben de estar registrados en el Sistema de Patrimonio </w:t>
      </w:r>
    </w:p>
    <w:p w14:paraId="3D98D64B" w14:textId="77777777" w:rsidR="00DE3714" w:rsidRPr="00DE3714" w:rsidRDefault="00DE3714" w:rsidP="00DE3714">
      <w:pPr>
        <w:spacing w:after="160"/>
        <w:rPr>
          <w:rFonts w:ascii="Arial" w:hAnsi="Arial" w:cs="Arial"/>
          <w:bCs/>
          <w:caps/>
          <w:sz w:val="20"/>
          <w:szCs w:val="20"/>
          <w:u w:val="single"/>
          <w:lang w:val="es-MX"/>
        </w:rPr>
      </w:pPr>
    </w:p>
    <w:p w14:paraId="2B61E257"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Y el levantamiento físico de los almacenes se realiza de forma trimestral, previo a la emisión de información financiera en caso de contar con estos registros.</w:t>
      </w:r>
    </w:p>
    <w:p w14:paraId="6534EBC2" w14:textId="77777777" w:rsidR="00DE3714" w:rsidRPr="00DE3714" w:rsidRDefault="00DE3714" w:rsidP="00DE3714">
      <w:pPr>
        <w:spacing w:after="160"/>
        <w:rPr>
          <w:rFonts w:ascii="Arial" w:hAnsi="Arial" w:cs="Arial"/>
          <w:bCs/>
          <w:caps/>
          <w:sz w:val="20"/>
          <w:szCs w:val="20"/>
          <w:u w:val="single"/>
          <w:lang w:val="es-MX"/>
        </w:rPr>
      </w:pPr>
    </w:p>
    <w:p w14:paraId="3A456E9C"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Capitalización de activos: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14B11730" w14:textId="77777777" w:rsidR="00DE3714" w:rsidRPr="00DE3714" w:rsidRDefault="00DE3714" w:rsidP="00DE3714">
      <w:pPr>
        <w:spacing w:after="160"/>
        <w:rPr>
          <w:rFonts w:ascii="Arial" w:hAnsi="Arial" w:cs="Arial"/>
          <w:bCs/>
          <w:caps/>
          <w:sz w:val="20"/>
          <w:szCs w:val="20"/>
          <w:u w:val="single"/>
          <w:lang w:val="es-MX"/>
        </w:rPr>
      </w:pPr>
    </w:p>
    <w:p w14:paraId="68D34EF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Obras en proceso: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0D898BB0" w14:textId="77777777" w:rsidR="00DE3714" w:rsidRPr="00DE3714" w:rsidRDefault="00DE3714" w:rsidP="00DE3714">
      <w:pPr>
        <w:spacing w:after="160"/>
        <w:rPr>
          <w:rFonts w:ascii="Arial" w:hAnsi="Arial" w:cs="Arial"/>
          <w:bCs/>
          <w:caps/>
          <w:sz w:val="20"/>
          <w:szCs w:val="20"/>
          <w:u w:val="single"/>
          <w:lang w:val="es-MX"/>
        </w:rPr>
      </w:pPr>
    </w:p>
    <w:p w14:paraId="70C0A19F"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w:t>
      </w:r>
      <w:r w:rsidRPr="00DE3714">
        <w:rPr>
          <w:rFonts w:ascii="Arial" w:hAnsi="Arial" w:cs="Arial"/>
          <w:bCs/>
          <w:caps/>
          <w:sz w:val="20"/>
          <w:szCs w:val="20"/>
          <w:u w:val="single"/>
          <w:lang w:val="es-MX"/>
        </w:rPr>
        <w:tab/>
        <w:t xml:space="preserve">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w:t>
      </w:r>
      <w:r w:rsidRPr="00DE3714">
        <w:rPr>
          <w:rFonts w:ascii="Arial" w:hAnsi="Arial" w:cs="Arial"/>
          <w:bCs/>
          <w:caps/>
          <w:sz w:val="20"/>
          <w:szCs w:val="20"/>
          <w:u w:val="single"/>
          <w:lang w:val="es-MX"/>
        </w:rPr>
        <w:lastRenderedPageBreak/>
        <w:t>documental del registro contable será el establecido por la autoridad competente (acta de entrega-recepción o el documento que acredite su conclusión).</w:t>
      </w:r>
    </w:p>
    <w:p w14:paraId="290543EE" w14:textId="77777777" w:rsidR="00DE3714" w:rsidRPr="00DE3714" w:rsidRDefault="00DE3714" w:rsidP="00DE3714">
      <w:pPr>
        <w:spacing w:after="160"/>
        <w:rPr>
          <w:rFonts w:ascii="Arial" w:hAnsi="Arial" w:cs="Arial"/>
          <w:bCs/>
          <w:caps/>
          <w:sz w:val="20"/>
          <w:szCs w:val="20"/>
          <w:u w:val="single"/>
          <w:lang w:val="es-MX"/>
        </w:rPr>
      </w:pPr>
    </w:p>
    <w:p w14:paraId="4A0BBBF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w:t>
      </w:r>
      <w:r w:rsidRPr="00DE3714">
        <w:rPr>
          <w:rFonts w:ascii="Arial" w:hAnsi="Arial" w:cs="Arial"/>
          <w:bCs/>
          <w:caps/>
          <w:sz w:val="20"/>
          <w:szCs w:val="20"/>
          <w:u w:val="single"/>
          <w:lang w:val="es-MX"/>
        </w:rPr>
        <w:tab/>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3F3760B4" w14:textId="77777777" w:rsidR="00DE3714" w:rsidRPr="00DE3714" w:rsidRDefault="00DE3714" w:rsidP="00DE3714">
      <w:pPr>
        <w:spacing w:after="160"/>
        <w:rPr>
          <w:rFonts w:ascii="Arial" w:hAnsi="Arial" w:cs="Arial"/>
          <w:bCs/>
          <w:caps/>
          <w:sz w:val="20"/>
          <w:szCs w:val="20"/>
          <w:u w:val="single"/>
          <w:lang w:val="es-MX"/>
        </w:rPr>
      </w:pPr>
    </w:p>
    <w:p w14:paraId="4A85AF0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Consolidación de Organismos Descentralizados y Desconcentrados: Las unidades del gobierno que prestan servicios a más de un gobierno local y/o Organismos Autónomos se incluirán en el nivel de gobierno que predomina en sus operaciones y finanzas.</w:t>
      </w:r>
    </w:p>
    <w:p w14:paraId="0598B75A" w14:textId="77777777" w:rsidR="00DE3714" w:rsidRPr="00DE3714" w:rsidRDefault="00DE3714" w:rsidP="00DE3714">
      <w:pPr>
        <w:spacing w:after="160"/>
        <w:rPr>
          <w:rFonts w:ascii="Arial" w:hAnsi="Arial" w:cs="Arial"/>
          <w:bCs/>
          <w:caps/>
          <w:sz w:val="20"/>
          <w:szCs w:val="20"/>
          <w:u w:val="single"/>
          <w:lang w:val="es-MX"/>
        </w:rPr>
      </w:pPr>
    </w:p>
    <w:p w14:paraId="4EBEAB5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Bienes sin valor de adquisición o sobrantes.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03BF4867" w14:textId="77777777" w:rsidR="00DE3714" w:rsidRPr="00DE3714" w:rsidRDefault="00DE3714" w:rsidP="00DE3714">
      <w:pPr>
        <w:spacing w:after="160"/>
        <w:rPr>
          <w:rFonts w:ascii="Arial" w:hAnsi="Arial" w:cs="Arial"/>
          <w:bCs/>
          <w:caps/>
          <w:sz w:val="20"/>
          <w:szCs w:val="20"/>
          <w:u w:val="single"/>
          <w:lang w:val="es-MX"/>
        </w:rPr>
      </w:pPr>
    </w:p>
    <w:p w14:paraId="5C494233"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Beneficios a empleados: 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p>
    <w:p w14:paraId="017D93DF" w14:textId="77777777" w:rsidR="00DE3714" w:rsidRPr="00DE3714" w:rsidRDefault="00DE3714" w:rsidP="00DE3714">
      <w:pPr>
        <w:spacing w:after="160"/>
        <w:rPr>
          <w:rFonts w:ascii="Arial" w:hAnsi="Arial" w:cs="Arial"/>
          <w:bCs/>
          <w:caps/>
          <w:sz w:val="20"/>
          <w:szCs w:val="20"/>
          <w:u w:val="single"/>
          <w:lang w:val="es-MX"/>
        </w:rPr>
      </w:pPr>
    </w:p>
    <w:p w14:paraId="499E705C"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Cambios en políticas contables y corrección de errores: El Ente revela trimestralmente y de forma anual los cambios en políticas contables y correcciones de errores en las notas de gestión administrativa.</w:t>
      </w:r>
    </w:p>
    <w:p w14:paraId="5E49428D" w14:textId="77777777" w:rsidR="00DE3714" w:rsidRPr="00DE3714" w:rsidRDefault="00DE3714" w:rsidP="00DE3714">
      <w:pPr>
        <w:spacing w:after="160"/>
        <w:rPr>
          <w:rFonts w:ascii="Arial" w:hAnsi="Arial" w:cs="Arial"/>
          <w:bCs/>
          <w:caps/>
          <w:sz w:val="20"/>
          <w:szCs w:val="20"/>
          <w:u w:val="single"/>
          <w:lang w:val="es-MX"/>
        </w:rPr>
      </w:pPr>
    </w:p>
    <w:p w14:paraId="3B8B0B51"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Depuración y cancelación de saldos: La entidad cuenta con una política de depuración constante, con la finalidad de garantizar la razonabilidad de las cifras.</w:t>
      </w:r>
    </w:p>
    <w:p w14:paraId="603DF213" w14:textId="77777777" w:rsidR="00DE3714" w:rsidRPr="00DE3714" w:rsidRDefault="00DE3714" w:rsidP="00DE3714">
      <w:pPr>
        <w:spacing w:after="160"/>
        <w:rPr>
          <w:rFonts w:ascii="Arial" w:hAnsi="Arial" w:cs="Arial"/>
          <w:bCs/>
          <w:caps/>
          <w:sz w:val="20"/>
          <w:szCs w:val="20"/>
          <w:u w:val="single"/>
          <w:lang w:val="es-MX"/>
        </w:rPr>
      </w:pPr>
    </w:p>
    <w:p w14:paraId="437C9FF7"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lastRenderedPageBreak/>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F119123" w14:textId="77777777" w:rsidR="00DE3714" w:rsidRPr="00DE3714" w:rsidRDefault="00DE3714" w:rsidP="00DE3714">
      <w:pPr>
        <w:spacing w:after="160"/>
        <w:rPr>
          <w:rFonts w:ascii="Arial" w:hAnsi="Arial" w:cs="Arial"/>
          <w:bCs/>
          <w:caps/>
          <w:sz w:val="20"/>
          <w:szCs w:val="20"/>
          <w:u w:val="single"/>
          <w:lang w:val="es-MX"/>
        </w:rPr>
      </w:pPr>
    </w:p>
    <w:p w14:paraId="7FF9AD5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A) SE INFORMA QUE EL MÉTODO UTILIZADO PARA LA ACTUALIZACIÓN DEL VALOR DE LOS ACTIVOS, PASIVOS Y HACIENDA PÚBLICA Y/O PATRIMONIO ES CONFORME AL PROCEDIMIENTO Y PORCENTAJES ESTABLECIDOS POR EL CONAC.</w:t>
      </w:r>
    </w:p>
    <w:p w14:paraId="287C340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B) EL ORGANISMO NO REALIZA OPERACIONES EN EL EXTRANJERO, POR LO </w:t>
      </w:r>
      <w:proofErr w:type="gramStart"/>
      <w:r w:rsidRPr="00DE3714">
        <w:rPr>
          <w:rFonts w:ascii="Arial" w:hAnsi="Arial" w:cs="Arial"/>
          <w:bCs/>
          <w:caps/>
          <w:sz w:val="20"/>
          <w:szCs w:val="20"/>
          <w:u w:val="single"/>
          <w:lang w:val="es-MX"/>
        </w:rPr>
        <w:t>TANTO</w:t>
      </w:r>
      <w:proofErr w:type="gramEnd"/>
      <w:r w:rsidRPr="00DE3714">
        <w:rPr>
          <w:rFonts w:ascii="Arial" w:hAnsi="Arial" w:cs="Arial"/>
          <w:bCs/>
          <w:caps/>
          <w:sz w:val="20"/>
          <w:szCs w:val="20"/>
          <w:u w:val="single"/>
          <w:lang w:val="es-MX"/>
        </w:rPr>
        <w:t xml:space="preserve"> NO HAY EFECTOS EN LA INFORMACIÓN FINANCIERA GUBERNAMENTAL.</w:t>
      </w:r>
    </w:p>
    <w:p w14:paraId="3FE4E4C2"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 EL ORGANISMO NO REALIZA OPERACIONES DE LA INVERSIÓN EN ACCIONES DE COMPAÑÍAS SUBSIDIARIAS NO CONSOLIDADAS Y ASOCIADAS POR LO TANTO NO HAY MÉTODO DE VALUACIÓN</w:t>
      </w:r>
    </w:p>
    <w:p w14:paraId="4B28B5C0"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 EL ORGANISMO NO MANEJA MERCANCÍAS NI ALMACENES POR LO TANTO NO SE APLICA UN SISTEMA Y MÉTODO DE VALUACIÓN DE INVENTARIOS Y COSTO DE LO VENDIDO.</w:t>
      </w:r>
    </w:p>
    <w:p w14:paraId="73D16754"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 EL ORGANISMO NO REALIZA EL CÁLCULO DE LA RESERVA ACTUARIAL, VALOR PRESENTE DE LOS INGRESOS ESPERADOS COMPARADO CON EL VALOR PRESENTE DE LA ESTIMACIÓN DE GASTOS TANTO DE LOS BENEFICIARIOS ACTUALES COMO FUTUROS.</w:t>
      </w:r>
    </w:p>
    <w:p w14:paraId="437606E3"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F) EL ORGANISMO NO REALIZA PROVISIONES, POR LO </w:t>
      </w:r>
      <w:proofErr w:type="gramStart"/>
      <w:r w:rsidRPr="00DE3714">
        <w:rPr>
          <w:rFonts w:ascii="Arial" w:hAnsi="Arial" w:cs="Arial"/>
          <w:bCs/>
          <w:caps/>
          <w:sz w:val="20"/>
          <w:szCs w:val="20"/>
          <w:u w:val="single"/>
          <w:lang w:val="es-MX"/>
        </w:rPr>
        <w:t>TANTO</w:t>
      </w:r>
      <w:proofErr w:type="gramEnd"/>
      <w:r w:rsidRPr="00DE3714">
        <w:rPr>
          <w:rFonts w:ascii="Arial" w:hAnsi="Arial" w:cs="Arial"/>
          <w:bCs/>
          <w:caps/>
          <w:sz w:val="20"/>
          <w:szCs w:val="20"/>
          <w:u w:val="single"/>
          <w:lang w:val="es-MX"/>
        </w:rPr>
        <w:t xml:space="preserve"> NO REVELA EL OBJETIVO DE SU CREACIÓN, MONTO Y PLAZO.</w:t>
      </w:r>
    </w:p>
    <w:p w14:paraId="21F3189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G) EL ORGANISMO NO REALIZA RESERVAS, POR LO </w:t>
      </w:r>
      <w:proofErr w:type="gramStart"/>
      <w:r w:rsidRPr="00DE3714">
        <w:rPr>
          <w:rFonts w:ascii="Arial" w:hAnsi="Arial" w:cs="Arial"/>
          <w:bCs/>
          <w:caps/>
          <w:sz w:val="20"/>
          <w:szCs w:val="20"/>
          <w:u w:val="single"/>
          <w:lang w:val="es-MX"/>
        </w:rPr>
        <w:t>TANTO</w:t>
      </w:r>
      <w:proofErr w:type="gramEnd"/>
      <w:r w:rsidRPr="00DE3714">
        <w:rPr>
          <w:rFonts w:ascii="Arial" w:hAnsi="Arial" w:cs="Arial"/>
          <w:bCs/>
          <w:caps/>
          <w:sz w:val="20"/>
          <w:szCs w:val="20"/>
          <w:u w:val="single"/>
          <w:lang w:val="es-MX"/>
        </w:rPr>
        <w:t xml:space="preserve"> NO REVELA EL OBJETIVO DE SU CREACIÓN, MONTO Y PLAZO.</w:t>
      </w:r>
    </w:p>
    <w:p w14:paraId="060348C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H) NO HAY CAMBIOS EN EL ORGANISMO EN POLÍTICAS CONTABLES Y CORRECCIÓN DE ERRORES JUNTO CON LA REVELACIÓN DE LOS EFECTOS QUE SE TENDRÁ EN LA INFORMACIÓN FINANCIERA DEL ENTE PÚBLICO, YA SEA RETROSPECTIVOS O PROSPECTIVOS.</w:t>
      </w:r>
    </w:p>
    <w:p w14:paraId="470CA22F"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 xml:space="preserve">I) NO SE REALIZARON RECLASIFICACIONES DE MOVIMIENTOS ENTRE CUENTAS POR EFECTOS DE CAMBIOS EN LOS TIPOS DE OPERACIONES, POR LO </w:t>
      </w:r>
      <w:proofErr w:type="gramStart"/>
      <w:r w:rsidRPr="00DE3714">
        <w:rPr>
          <w:rFonts w:ascii="Arial" w:hAnsi="Arial" w:cs="Arial"/>
          <w:bCs/>
          <w:caps/>
          <w:sz w:val="20"/>
          <w:szCs w:val="20"/>
          <w:u w:val="single"/>
          <w:lang w:val="es-MX"/>
        </w:rPr>
        <w:t>TANTO</w:t>
      </w:r>
      <w:proofErr w:type="gramEnd"/>
      <w:r w:rsidRPr="00DE3714">
        <w:rPr>
          <w:rFonts w:ascii="Arial" w:hAnsi="Arial" w:cs="Arial"/>
          <w:bCs/>
          <w:caps/>
          <w:sz w:val="20"/>
          <w:szCs w:val="20"/>
          <w:u w:val="single"/>
          <w:lang w:val="es-MX"/>
        </w:rPr>
        <w:t xml:space="preserve"> NO REVELA TODOS AQUELLOS MOVIMIENTOS ENTRE CUENTAS POR EFECTOS DE CAMBIOS EN LOS TIPOS DE OPERACIONES.</w:t>
      </w:r>
    </w:p>
    <w:p w14:paraId="350A8703" w14:textId="4AB6CA60" w:rsidR="004D2007" w:rsidRPr="006E3B3F"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J) NO SE REALIZÓ DEPURACIÓN Y CANCELACION DE SALDOS, SOLO CUANDO EXISTEN LAS CONDICIONES CONTABLES PARA REALIZARLOS.</w:t>
      </w:r>
    </w:p>
    <w:p w14:paraId="0FFA605D" w14:textId="765939BC"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1D9EFEC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lastRenderedPageBreak/>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77A1849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EL ORGANISMO INFORMA QUE NO REALIZA MOVIMIENTOS EN LOS SIGUIENTES RUBROS:</w:t>
      </w:r>
    </w:p>
    <w:p w14:paraId="0A697732" w14:textId="77777777" w:rsidR="00DE3714" w:rsidRPr="00DE3714" w:rsidRDefault="00DE3714" w:rsidP="00DE3714">
      <w:pPr>
        <w:spacing w:after="160"/>
        <w:rPr>
          <w:rFonts w:ascii="Arial" w:hAnsi="Arial" w:cs="Arial"/>
          <w:bCs/>
          <w:caps/>
          <w:sz w:val="20"/>
          <w:szCs w:val="20"/>
          <w:u w:val="single"/>
          <w:lang w:val="es-MX"/>
        </w:rPr>
      </w:pPr>
    </w:p>
    <w:p w14:paraId="0B0E6BE5"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A) ACTIVOS EN MONEDA EXTRANJERA.</w:t>
      </w:r>
    </w:p>
    <w:p w14:paraId="434DE28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 PASIVOS EN MONEDA EXTRANJERA.</w:t>
      </w:r>
    </w:p>
    <w:p w14:paraId="1DF8CABC"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 POSICIÓN EN MONEDA EXTRANJERA.</w:t>
      </w:r>
    </w:p>
    <w:p w14:paraId="6C8658C6"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 TIPO DE CAMBIO.</w:t>
      </w:r>
    </w:p>
    <w:p w14:paraId="48B0BE12" w14:textId="790892E5" w:rsidR="004D2007" w:rsidRPr="006E3B3F"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 EQUIVALENTE EN MONEDA NACIONAL.</w:t>
      </w:r>
    </w:p>
    <w:p w14:paraId="21102449" w14:textId="77777777"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caps/>
          <w:sz w:val="20"/>
          <w:szCs w:val="20"/>
          <w:lang w:val="es-MX"/>
        </w:rPr>
        <w:t>8.- Reporte Analítico del Activo</w:t>
      </w:r>
    </w:p>
    <w:p w14:paraId="413679DF"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DEBE MOSTRAR LA SIGUIENTE INFORMACIÓN:</w:t>
      </w:r>
    </w:p>
    <w:p w14:paraId="61EE48E9"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A) VIDA ÚTIL O PORCENTAJES DE DEPRECIACIÓN, DETERIORO O AMORTIZACIÓN UTILIZADOS EN LOS DIFERENTES TIPOS DE ACTIVOS SE REALIZAR DE ACUERDO A LA "GUÍA DE VIDA ÚTIL ESTIMADA Y PORCENTAJES DE DEPRECIACIÓN" QUE EMITE EL CONAC.</w:t>
      </w:r>
    </w:p>
    <w:p w14:paraId="0D6FF7E0"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 NO HAY CAMBIOS EN EL PORCENTAJE DE DEPRECIACIÓN O VALOR RESIDUAL DE LOS ACTIVOS EN EL PRESENTE TRIMESTRE.</w:t>
      </w:r>
    </w:p>
    <w:p w14:paraId="1B850F10"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C) NO HAY GASTOS CAPITALIZADOS EN EL EJERCICIO, TANTO FINANCIEROS COMO DE INVESTIGACIÓN Y DESARROLLO.</w:t>
      </w:r>
    </w:p>
    <w:p w14:paraId="5A9FA59D"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D) NO SE PRESENTAN RIEGOS POR TIPO DE CAMBIO O TIPO DE INTERÉS DE LAS INVERSIONES FINANCIERAS.</w:t>
      </w:r>
    </w:p>
    <w:p w14:paraId="39A158D8"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 NO SE ADQUIRIÓ NI CONSTRUYO ALGÚN BIEN AL MES DE DICIEMBRE POR LO TANTO NO HAY VALOR ACTIVADO EN LOS BIENES CONSTRUIDOS POR LA ENTIDAD.</w:t>
      </w:r>
    </w:p>
    <w:p w14:paraId="7DDA2404"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34A4AD95"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G) NO SE REALIZÓ EN EL ORGANISMO EL DESMANTELAMIENTO DE ACTIVOS, PROCEDIMIENTOS, IMPLICACIONES, EFECTOS CONTABLES.</w:t>
      </w:r>
    </w:p>
    <w:p w14:paraId="6E4D2B73" w14:textId="2CA3F7FC" w:rsidR="004D2007" w:rsidRPr="006E3B3F"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H) EL ORGANISMO CUENTA CON POCOS BIENES MUEBLES POR LO TANTO REALIZA MOVIMIENTOS MINIMOS EN LA ADMINISTRACIÓN DE ACTIVOS Y SU PLANEACIÓN CON EL OBJETIVO DE QUE EL ENTE LOS UTILICE DE MANERA MÁS EFECTIVA.</w:t>
      </w:r>
    </w:p>
    <w:p w14:paraId="0640241C" w14:textId="6D419BBB"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lastRenderedPageBreak/>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07F5F091"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No tenemos operaciones que reflejen saldos en estos conceptos, pero en el caso de presentarse se registrarán de acuerdo con la normatividad aplicable, emitida por el propio Consejo Nacional para la Armonización Contable.</w:t>
      </w:r>
    </w:p>
    <w:p w14:paraId="011AA8A5"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El Organismo no cuenta con ninguna de las figuras jurídicas de este apartado por lo tanto no hay manifestación de información:</w:t>
      </w:r>
    </w:p>
    <w:p w14:paraId="76C47DBB" w14:textId="77777777" w:rsidR="00DE3714" w:rsidRPr="00DE3714"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a) Por ramo administrativo que los reporta.</w:t>
      </w:r>
    </w:p>
    <w:p w14:paraId="60FD455C" w14:textId="6B186D30" w:rsidR="004D2007" w:rsidRPr="006E3B3F" w:rsidRDefault="00DE3714" w:rsidP="00DE3714">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b) Lista de los de mayor monto de disponibilidad, relacionando aquéllos que conforman el 80% de las disponibilidades.</w:t>
      </w:r>
    </w:p>
    <w:p w14:paraId="62070DEF" w14:textId="6A69B43F"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caps/>
          <w:sz w:val="20"/>
          <w:szCs w:val="20"/>
          <w:lang w:val="es-MX"/>
        </w:rPr>
        <w:t xml:space="preserve">10.- Reporte de la Recaudación </w:t>
      </w:r>
    </w:p>
    <w:p w14:paraId="7434CD98" w14:textId="77777777" w:rsidR="000E74F4" w:rsidRPr="00C15A01" w:rsidRDefault="000E74F4" w:rsidP="003F4E6C">
      <w:pPr>
        <w:spacing w:before="240" w:after="160"/>
        <w:jc w:val="both"/>
        <w:rPr>
          <w:rFonts w:ascii="Arial" w:hAnsi="Arial" w:cs="Arial"/>
          <w:b/>
          <w:bCs/>
          <w:caps/>
          <w:sz w:val="20"/>
          <w:szCs w:val="20"/>
          <w:lang w:val="es-MX"/>
        </w:rPr>
      </w:pPr>
    </w:p>
    <w:p w14:paraId="49F40C00" w14:textId="06E57ED2" w:rsidR="004D2007" w:rsidRPr="006E3B3F" w:rsidRDefault="004D2007" w:rsidP="006E3B3F">
      <w:pPr>
        <w:spacing w:after="160"/>
        <w:rPr>
          <w:rFonts w:ascii="Arial" w:hAnsi="Arial" w:cs="Arial"/>
          <w:bCs/>
          <w:caps/>
          <w:sz w:val="20"/>
          <w:szCs w:val="20"/>
          <w:lang w:val="es-MX"/>
        </w:rPr>
      </w:pPr>
    </w:p>
    <w:p w14:paraId="5DA8B91A" w14:textId="70497A03"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7A058010" w:rsidR="004D2007" w:rsidRPr="006E3B3F" w:rsidRDefault="00DE3714" w:rsidP="006E3B3F">
      <w:pPr>
        <w:spacing w:after="160"/>
        <w:rPr>
          <w:rFonts w:ascii="Arial" w:hAnsi="Arial" w:cs="Arial"/>
          <w:bCs/>
          <w:caps/>
          <w:sz w:val="20"/>
          <w:szCs w:val="20"/>
          <w:u w:val="single"/>
          <w:lang w:val="es-MX"/>
        </w:rPr>
      </w:pPr>
      <w:r w:rsidRPr="00DE3714">
        <w:rPr>
          <w:rFonts w:ascii="Arial" w:hAnsi="Arial" w:cs="Arial"/>
          <w:bCs/>
          <w:caps/>
          <w:sz w:val="20"/>
          <w:szCs w:val="20"/>
          <w:u w:val="single"/>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35BAFE7D" w14:textId="6BF05F1D" w:rsidR="005631DE" w:rsidRPr="00C15A01" w:rsidRDefault="00354D6F" w:rsidP="005631DE">
      <w:pPr>
        <w:spacing w:before="240" w:after="160"/>
        <w:rPr>
          <w:rFonts w:ascii="Arial" w:hAnsi="Arial" w:cs="Arial"/>
          <w:sz w:val="20"/>
          <w:szCs w:val="20"/>
          <w:lang w:val="es-MX"/>
        </w:rPr>
      </w:pPr>
      <w:r w:rsidRPr="00C15A01">
        <w:rPr>
          <w:rFonts w:ascii="Arial" w:hAnsi="Arial" w:cs="Arial"/>
          <w:b/>
          <w:bCs/>
          <w:sz w:val="20"/>
          <w:szCs w:val="20"/>
          <w:lang w:val="es-MX"/>
        </w:rPr>
        <w:t xml:space="preserve">12.- </w:t>
      </w:r>
      <w:r w:rsidRPr="00C15A01">
        <w:rPr>
          <w:rFonts w:ascii="Arial" w:hAnsi="Arial" w:cs="Arial"/>
          <w:b/>
          <w:bCs/>
          <w:caps/>
          <w:sz w:val="20"/>
          <w:szCs w:val="20"/>
          <w:lang w:val="es-MX"/>
        </w:rPr>
        <w:t>Calificaciones otorgadas</w:t>
      </w:r>
      <w:r w:rsidR="005631DE" w:rsidRPr="00C15A01">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7DBAC441" w:rsidR="005631DE" w:rsidRPr="00C15A01" w:rsidRDefault="00DE3714" w:rsidP="005631DE">
      <w:pPr>
        <w:spacing w:before="240" w:after="160"/>
        <w:rPr>
          <w:rFonts w:ascii="Arial" w:hAnsi="Arial" w:cs="Arial"/>
          <w:b/>
          <w:bCs/>
          <w:sz w:val="20"/>
          <w:szCs w:val="20"/>
          <w:lang w:val="es-MX"/>
        </w:rPr>
      </w:pPr>
      <w:r w:rsidRPr="00DE3714">
        <w:rPr>
          <w:rFonts w:ascii="Arial" w:hAnsi="Arial" w:cs="Arial"/>
          <w:b/>
          <w:bCs/>
          <w:sz w:val="20"/>
          <w:szCs w:val="20"/>
          <w:lang w:val="es-MX"/>
        </w:rPr>
        <w:t>En el Ente Público aun no realizado algún proceso de calificación o de certificación.</w:t>
      </w:r>
    </w:p>
    <w:p w14:paraId="5DD92D84" w14:textId="72AA1C92"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sz w:val="20"/>
          <w:szCs w:val="20"/>
          <w:lang w:val="es-MX"/>
        </w:rPr>
        <w:t xml:space="preserve">13.- </w:t>
      </w:r>
      <w:r w:rsidRPr="00C15A01">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lastRenderedPageBreak/>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5813D399" w14:textId="77777777" w:rsidR="00DE3714" w:rsidRPr="00DE3714" w:rsidRDefault="00DE3714" w:rsidP="00DE3714">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Es necesario que se siga trabajando al respecto para mejorar el control interno, por lo que se trabajará en lo siguiente:</w:t>
      </w:r>
    </w:p>
    <w:p w14:paraId="0BA97C36" w14:textId="77777777" w:rsidR="00DE3714" w:rsidRPr="00DE3714" w:rsidRDefault="00DE3714" w:rsidP="00DE3714">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1.- Elaborar manuales y procedimientos para efectos de normar, las compras, la elección de los proveedores y contratistas de obras.</w:t>
      </w:r>
    </w:p>
    <w:p w14:paraId="000EDF1D" w14:textId="77777777" w:rsidR="00DE3714" w:rsidRPr="00DE3714" w:rsidRDefault="00DE3714" w:rsidP="00DE3714">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2.- Establecer políticas y lineamientos para efectos de los descuentos por pronto pago de los impuestos y derechos.</w:t>
      </w:r>
    </w:p>
    <w:p w14:paraId="0B2B0341" w14:textId="5592178D" w:rsidR="004A04F7" w:rsidRPr="006E3B3F" w:rsidRDefault="00DE3714" w:rsidP="00DE3714">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3.- Establecer mesas de trabajo con los integrantes de la junta de gobierno para actualizar el reglamento interno del Organismo.</w:t>
      </w:r>
    </w:p>
    <w:p w14:paraId="24485401" w14:textId="29F477FF"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sz w:val="20"/>
          <w:szCs w:val="20"/>
          <w:lang w:val="es-MX"/>
        </w:rPr>
        <w:t xml:space="preserve">14.- </w:t>
      </w:r>
      <w:r w:rsidRPr="00C15A01">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401A4573" w:rsidR="001707FC" w:rsidRPr="006E3B3F" w:rsidRDefault="00DE3714" w:rsidP="00615E78">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w:t>
      </w:r>
    </w:p>
    <w:p w14:paraId="08DCB867" w14:textId="77777777" w:rsidR="00DF43BE" w:rsidRPr="00C15A01" w:rsidRDefault="00DF43BE" w:rsidP="003F4E6C">
      <w:pPr>
        <w:spacing w:before="240" w:after="160"/>
        <w:jc w:val="both"/>
        <w:rPr>
          <w:rFonts w:ascii="Arial" w:hAnsi="Arial" w:cs="Arial"/>
          <w:b/>
          <w:bCs/>
          <w:sz w:val="20"/>
          <w:szCs w:val="20"/>
          <w:lang w:val="es-MX"/>
        </w:rPr>
      </w:pPr>
    </w:p>
    <w:p w14:paraId="173C53DE" w14:textId="72D8F931"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sz w:val="20"/>
          <w:szCs w:val="20"/>
          <w:lang w:val="es-MX"/>
        </w:rPr>
        <w:t xml:space="preserve">15.- </w:t>
      </w:r>
      <w:r w:rsidRPr="00C15A01">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w:t>
      </w:r>
      <w:r w:rsidRPr="00A92824">
        <w:rPr>
          <w:rFonts w:ascii="Arial" w:hAnsi="Arial" w:cs="Arial"/>
          <w:bCs/>
          <w:sz w:val="20"/>
          <w:szCs w:val="20"/>
          <w:lang w:val="es-MX"/>
        </w:rPr>
        <w:lastRenderedPageBreak/>
        <w:t xml:space="preserve">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4E8B2AF6" w:rsidR="001707FC" w:rsidRPr="006E3B3F" w:rsidRDefault="00DE3714" w:rsidP="00615E78">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Organismo,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3EEBC6D3" w14:textId="6CED6A4E" w:rsidR="00354D6F" w:rsidRPr="00C15A01" w:rsidRDefault="00354D6F" w:rsidP="003F4E6C">
      <w:pPr>
        <w:spacing w:before="240" w:after="160"/>
        <w:jc w:val="both"/>
        <w:rPr>
          <w:rFonts w:ascii="Arial" w:hAnsi="Arial" w:cs="Arial"/>
          <w:b/>
          <w:bCs/>
          <w:caps/>
          <w:sz w:val="20"/>
          <w:szCs w:val="20"/>
          <w:lang w:val="es-MX"/>
        </w:rPr>
      </w:pPr>
      <w:r w:rsidRPr="00C15A01">
        <w:rPr>
          <w:rFonts w:ascii="Arial" w:hAnsi="Arial" w:cs="Arial"/>
          <w:b/>
          <w:bCs/>
          <w:sz w:val="20"/>
          <w:szCs w:val="20"/>
          <w:lang w:val="es-MX"/>
        </w:rPr>
        <w:t>16</w:t>
      </w:r>
      <w:r w:rsidRPr="00C15A01">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087C10AE" w:rsidR="001707FC" w:rsidRPr="006E3B3F" w:rsidRDefault="00DE3714" w:rsidP="00615E78">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No existen partes relacionadas que pudieran ejercer influencia significativa sobre la toma de decisiones financieras y operativas</w:t>
      </w:r>
    </w:p>
    <w:p w14:paraId="2FF04E0D" w14:textId="21A2E36F" w:rsidR="00354D6F" w:rsidRDefault="00354D6F" w:rsidP="003F4E6C">
      <w:pPr>
        <w:spacing w:before="240" w:after="160"/>
        <w:jc w:val="both"/>
        <w:rPr>
          <w:rFonts w:ascii="Arial" w:hAnsi="Arial" w:cs="Arial"/>
          <w:b/>
          <w:bCs/>
          <w:caps/>
          <w:sz w:val="20"/>
          <w:szCs w:val="20"/>
          <w:lang w:val="es-MX"/>
        </w:rPr>
      </w:pPr>
      <w:r w:rsidRPr="00C15A01">
        <w:rPr>
          <w:rFonts w:ascii="Arial" w:hAnsi="Arial" w:cs="Arial"/>
          <w:b/>
          <w:bCs/>
          <w:sz w:val="20"/>
          <w:szCs w:val="20"/>
          <w:lang w:val="es-MX"/>
        </w:rPr>
        <w:t xml:space="preserve">17.- </w:t>
      </w:r>
      <w:r w:rsidRPr="00C15A01">
        <w:rPr>
          <w:rFonts w:ascii="Arial" w:hAnsi="Arial" w:cs="Arial"/>
          <w:b/>
          <w:bCs/>
          <w:caps/>
          <w:sz w:val="20"/>
          <w:szCs w:val="20"/>
          <w:lang w:val="es-MX"/>
        </w:rPr>
        <w:t>Responsabilidad sobre la presentación razonable de la información contable</w:t>
      </w:r>
    </w:p>
    <w:p w14:paraId="6912FB80" w14:textId="77777777" w:rsidR="009F63C8" w:rsidRDefault="009F63C8" w:rsidP="003F4E6C">
      <w:pPr>
        <w:spacing w:before="240" w:after="160"/>
        <w:jc w:val="both"/>
        <w:rPr>
          <w:rFonts w:ascii="Arial" w:hAnsi="Arial" w:cs="Arial"/>
          <w:b/>
          <w:bCs/>
          <w:caps/>
          <w:sz w:val="20"/>
          <w:szCs w:val="20"/>
          <w:lang w:val="es-MX"/>
        </w:rPr>
      </w:pPr>
    </w:p>
    <w:p w14:paraId="0310E904" w14:textId="77777777" w:rsidR="009F63C8" w:rsidRDefault="009F63C8" w:rsidP="003F4E6C">
      <w:pPr>
        <w:spacing w:before="240" w:after="160"/>
        <w:jc w:val="both"/>
        <w:rPr>
          <w:rFonts w:ascii="Arial" w:hAnsi="Arial" w:cs="Arial"/>
          <w:b/>
          <w:bCs/>
          <w:caps/>
          <w:sz w:val="20"/>
          <w:szCs w:val="20"/>
          <w:lang w:val="es-MX"/>
        </w:rPr>
      </w:pPr>
    </w:p>
    <w:p w14:paraId="25D7EF46" w14:textId="77777777" w:rsidR="009F63C8" w:rsidRDefault="009F63C8" w:rsidP="003F4E6C">
      <w:pPr>
        <w:spacing w:before="240" w:after="160"/>
        <w:jc w:val="both"/>
        <w:rPr>
          <w:rFonts w:ascii="Arial" w:hAnsi="Arial" w:cs="Arial"/>
          <w:b/>
          <w:bCs/>
          <w:caps/>
          <w:sz w:val="20"/>
          <w:szCs w:val="20"/>
          <w:lang w:val="es-MX"/>
        </w:rPr>
      </w:pPr>
    </w:p>
    <w:p w14:paraId="57520619" w14:textId="77777777" w:rsidR="009F63C8" w:rsidRDefault="009F63C8" w:rsidP="003F4E6C">
      <w:pPr>
        <w:spacing w:before="240" w:after="160"/>
        <w:jc w:val="both"/>
        <w:rPr>
          <w:rFonts w:ascii="Arial" w:hAnsi="Arial" w:cs="Arial"/>
          <w:b/>
          <w:bCs/>
          <w:caps/>
          <w:sz w:val="20"/>
          <w:szCs w:val="20"/>
          <w:lang w:val="es-MX"/>
        </w:rPr>
      </w:pPr>
    </w:p>
    <w:p w14:paraId="004E29E2" w14:textId="77777777" w:rsidR="009F63C8" w:rsidRDefault="009F63C8" w:rsidP="003F4E6C">
      <w:pPr>
        <w:spacing w:before="240" w:after="160"/>
        <w:jc w:val="both"/>
        <w:rPr>
          <w:rFonts w:ascii="Arial" w:hAnsi="Arial" w:cs="Arial"/>
          <w:b/>
          <w:bCs/>
          <w:caps/>
          <w:sz w:val="20"/>
          <w:szCs w:val="20"/>
          <w:lang w:val="es-MX"/>
        </w:rPr>
      </w:pPr>
    </w:p>
    <w:p w14:paraId="6BE0D853" w14:textId="77777777" w:rsidR="009F63C8" w:rsidRDefault="009F63C8" w:rsidP="003F4E6C">
      <w:pPr>
        <w:spacing w:before="240" w:after="160"/>
        <w:jc w:val="both"/>
        <w:rPr>
          <w:rFonts w:ascii="Arial" w:hAnsi="Arial" w:cs="Arial"/>
          <w:b/>
          <w:bCs/>
          <w:caps/>
          <w:sz w:val="20"/>
          <w:szCs w:val="20"/>
          <w:lang w:val="es-MX"/>
        </w:rPr>
      </w:pPr>
    </w:p>
    <w:p w14:paraId="12D79561" w14:textId="77777777" w:rsidR="009F63C8" w:rsidRDefault="009F63C8" w:rsidP="003F4E6C">
      <w:pPr>
        <w:spacing w:before="240" w:after="160"/>
        <w:jc w:val="both"/>
        <w:rPr>
          <w:rFonts w:ascii="Arial" w:hAnsi="Arial" w:cs="Arial"/>
          <w:b/>
          <w:bCs/>
          <w:caps/>
          <w:sz w:val="20"/>
          <w:szCs w:val="20"/>
          <w:lang w:val="es-MX"/>
        </w:rPr>
      </w:pPr>
    </w:p>
    <w:p w14:paraId="218FC0BF" w14:textId="77777777" w:rsidR="009F63C8" w:rsidRDefault="009F63C8" w:rsidP="003F4E6C">
      <w:pPr>
        <w:spacing w:before="240" w:after="160"/>
        <w:jc w:val="both"/>
        <w:rPr>
          <w:rFonts w:ascii="Arial" w:hAnsi="Arial" w:cs="Arial"/>
          <w:b/>
          <w:bCs/>
          <w:caps/>
          <w:sz w:val="20"/>
          <w:szCs w:val="20"/>
          <w:lang w:val="es-MX"/>
        </w:rPr>
      </w:pPr>
    </w:p>
    <w:p w14:paraId="5678F444" w14:textId="77777777" w:rsidR="009F63C8" w:rsidRPr="00C15A01" w:rsidRDefault="009F63C8" w:rsidP="003F4E6C">
      <w:pPr>
        <w:spacing w:before="240" w:after="160"/>
        <w:jc w:val="both"/>
        <w:rPr>
          <w:rFonts w:ascii="Arial" w:hAnsi="Arial" w:cs="Arial"/>
          <w:b/>
          <w:bCs/>
          <w:caps/>
          <w:sz w:val="20"/>
          <w:szCs w:val="20"/>
          <w:lang w:val="es-MX"/>
        </w:rPr>
      </w:pP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lastRenderedPageBreak/>
        <w:t>“Bajo protesta de decir verdad declaramos que los Estados Financieros y sus notas, son razonablemente correctos y son responsabilidad del emisor”.</w:t>
      </w:r>
    </w:p>
    <w:p w14:paraId="112F4CC7" w14:textId="5A2A68CA" w:rsidR="00354D6F" w:rsidRPr="006E3B3F" w:rsidRDefault="00DE3714" w:rsidP="00615E78">
      <w:pPr>
        <w:spacing w:after="160"/>
        <w:jc w:val="both"/>
        <w:rPr>
          <w:rFonts w:ascii="Arial" w:hAnsi="Arial" w:cs="Arial"/>
          <w:bCs/>
          <w:caps/>
          <w:sz w:val="20"/>
          <w:szCs w:val="20"/>
          <w:u w:val="single"/>
          <w:lang w:val="es-MX"/>
        </w:rPr>
      </w:pPr>
      <w:r w:rsidRPr="00DE3714">
        <w:rPr>
          <w:rFonts w:ascii="Arial" w:hAnsi="Arial" w:cs="Arial"/>
          <w:bCs/>
          <w:caps/>
          <w:sz w:val="20"/>
          <w:szCs w:val="20"/>
          <w:u w:val="single"/>
          <w:lang w:val="es-MX"/>
        </w:rPr>
        <w:t>"Bajo protesta de decir verdad declaramos que los Estados Financieros y sus notas, son razonablemente correctos y son responsabilidad del emisor".</w:t>
      </w:r>
    </w:p>
    <w:p w14:paraId="48142AFB" w14:textId="77777777" w:rsidR="00C80043" w:rsidRDefault="00C80043" w:rsidP="00C80043">
      <w:pPr>
        <w:pStyle w:val="Texto"/>
        <w:spacing w:before="240" w:after="200" w:line="276" w:lineRule="auto"/>
        <w:ind w:firstLine="0"/>
        <w:jc w:val="left"/>
        <w:rPr>
          <w:sz w:val="20"/>
        </w:rPr>
      </w:pPr>
    </w:p>
    <w:p w14:paraId="3FA15452" w14:textId="74801E45" w:rsidR="007B7735" w:rsidRDefault="00DE3714" w:rsidP="00C80043">
      <w:pPr>
        <w:pStyle w:val="Texto"/>
        <w:spacing w:before="240" w:after="200" w:line="276" w:lineRule="auto"/>
        <w:ind w:firstLine="0"/>
        <w:jc w:val="left"/>
        <w:rPr>
          <w:sz w:val="20"/>
        </w:rPr>
      </w:pPr>
      <w:r>
        <w:rPr>
          <w:sz w:val="20"/>
        </w:rPr>
        <w:t>COMISION DE AGUA POTABLE, ALCANTARILLADO Y SANEAMIENTO DE ZIRACUARETIRO</w:t>
      </w:r>
      <w:r w:rsidR="00354D6F" w:rsidRPr="00C15A01">
        <w:rPr>
          <w:bCs/>
          <w:sz w:val="20"/>
          <w:lang w:val="es-MX"/>
        </w:rPr>
        <w:t xml:space="preserve">, </w:t>
      </w:r>
      <w:r>
        <w:rPr>
          <w:sz w:val="20"/>
        </w:rPr>
        <w:t>AL 31 DE MARZO DE 2025</w:t>
      </w: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703"/>
        <w:gridCol w:w="4701"/>
      </w:tblGrid>
      <w:tr w:rsidR="007B7735" w14:paraId="5BECD2BC" w14:textId="77777777" w:rsidTr="00C15A01">
        <w:tc>
          <w:tcPr>
            <w:tcW w:w="9638" w:type="dxa"/>
            <w:gridSpan w:val="2"/>
            <w:shd w:val="clear" w:color="auto" w:fill="auto"/>
          </w:tcPr>
          <w:p w14:paraId="1E7CCC0A" w14:textId="77777777" w:rsidR="00C80043" w:rsidRPr="00C15A01" w:rsidRDefault="00C80043" w:rsidP="00C15A01">
            <w:pPr>
              <w:pStyle w:val="Texto"/>
              <w:spacing w:before="240" w:after="200" w:line="276" w:lineRule="auto"/>
              <w:ind w:firstLine="0"/>
              <w:jc w:val="center"/>
              <w:rPr>
                <w:b/>
                <w:sz w:val="20"/>
              </w:rPr>
            </w:pPr>
          </w:p>
          <w:p w14:paraId="34AC6BA8" w14:textId="77777777" w:rsidR="00C80043" w:rsidRPr="00C15A01" w:rsidRDefault="00C80043" w:rsidP="00C15A01">
            <w:pPr>
              <w:pStyle w:val="Texto"/>
              <w:spacing w:before="240" w:after="200" w:line="276" w:lineRule="auto"/>
              <w:ind w:firstLine="0"/>
              <w:jc w:val="center"/>
              <w:rPr>
                <w:b/>
                <w:sz w:val="20"/>
              </w:rPr>
            </w:pPr>
          </w:p>
          <w:p w14:paraId="50711D45" w14:textId="77777777" w:rsidR="007B7735" w:rsidRPr="00C15A01" w:rsidRDefault="007B7735" w:rsidP="00C15A01">
            <w:pPr>
              <w:pStyle w:val="Texto"/>
              <w:spacing w:before="240" w:after="200" w:line="276" w:lineRule="auto"/>
              <w:ind w:firstLine="0"/>
              <w:jc w:val="center"/>
              <w:rPr>
                <w:b/>
                <w:sz w:val="20"/>
              </w:rPr>
            </w:pPr>
            <w:r w:rsidRPr="00C15A01">
              <w:rPr>
                <w:b/>
                <w:sz w:val="20"/>
              </w:rPr>
              <w:t>FIRMAS</w:t>
            </w:r>
          </w:p>
          <w:p w14:paraId="55AAE592" w14:textId="77777777" w:rsidR="00C80043" w:rsidRPr="00C15A01" w:rsidRDefault="00C80043" w:rsidP="00C15A01">
            <w:pPr>
              <w:pStyle w:val="Texto"/>
              <w:spacing w:before="240" w:after="200" w:line="276" w:lineRule="auto"/>
              <w:ind w:firstLine="0"/>
              <w:jc w:val="center"/>
              <w:rPr>
                <w:b/>
                <w:sz w:val="20"/>
              </w:rPr>
            </w:pPr>
          </w:p>
          <w:p w14:paraId="1EAC8812" w14:textId="44ADA0A7" w:rsidR="00C80043" w:rsidRPr="00C15A01" w:rsidRDefault="00C80043" w:rsidP="00C15A01">
            <w:pPr>
              <w:pStyle w:val="Texto"/>
              <w:spacing w:before="240" w:after="200" w:line="276" w:lineRule="auto"/>
              <w:ind w:firstLine="0"/>
              <w:jc w:val="center"/>
              <w:rPr>
                <w:b/>
                <w:sz w:val="20"/>
              </w:rPr>
            </w:pPr>
          </w:p>
        </w:tc>
      </w:tr>
      <w:tr w:rsidR="007B7735" w14:paraId="6FD41E73" w14:textId="77777777" w:rsidTr="00C15A01">
        <w:tc>
          <w:tcPr>
            <w:tcW w:w="4819" w:type="dxa"/>
            <w:shd w:val="clear" w:color="auto" w:fill="auto"/>
          </w:tcPr>
          <w:p w14:paraId="36F2FF04" w14:textId="3D5B1EA3" w:rsidR="007B7735" w:rsidRPr="00C15A01" w:rsidRDefault="00DE3714" w:rsidP="00C15A01">
            <w:pPr>
              <w:pStyle w:val="Texto"/>
              <w:spacing w:before="240" w:after="200" w:line="276" w:lineRule="auto"/>
              <w:ind w:firstLine="0"/>
              <w:jc w:val="center"/>
              <w:rPr>
                <w:b/>
                <w:sz w:val="20"/>
              </w:rPr>
            </w:pPr>
            <w:r>
              <w:rPr>
                <w:b/>
                <w:sz w:val="20"/>
              </w:rPr>
              <w:t>LIC. ALBERTO OROBIO ARRIAGA</w:t>
            </w:r>
          </w:p>
          <w:p w14:paraId="275D58FB" w14:textId="1FC74E72" w:rsidR="007B7735" w:rsidRPr="00C15A01" w:rsidRDefault="00DE3714" w:rsidP="00C15A01">
            <w:pPr>
              <w:pStyle w:val="Texto"/>
              <w:spacing w:before="240" w:after="200" w:line="276" w:lineRule="auto"/>
              <w:ind w:firstLine="0"/>
              <w:jc w:val="center"/>
              <w:rPr>
                <w:sz w:val="20"/>
              </w:rPr>
            </w:pPr>
            <w:r>
              <w:rPr>
                <w:b/>
                <w:sz w:val="20"/>
              </w:rPr>
              <w:t>PRESIDENTE MUNICIPAL</w:t>
            </w:r>
          </w:p>
        </w:tc>
        <w:tc>
          <w:tcPr>
            <w:tcW w:w="4819" w:type="dxa"/>
            <w:shd w:val="clear" w:color="auto" w:fill="auto"/>
          </w:tcPr>
          <w:p w14:paraId="7771A3EB" w14:textId="0CE76C34" w:rsidR="007B7735" w:rsidRPr="00C15A01" w:rsidRDefault="009A4F04" w:rsidP="00C15A01">
            <w:pPr>
              <w:pStyle w:val="Texto"/>
              <w:spacing w:before="240" w:after="200" w:line="276" w:lineRule="auto"/>
              <w:ind w:firstLine="0"/>
              <w:jc w:val="center"/>
              <w:rPr>
                <w:b/>
                <w:sz w:val="20"/>
              </w:rPr>
            </w:pPr>
            <w:r>
              <w:rPr>
                <w:b/>
                <w:sz w:val="20"/>
              </w:rPr>
              <w:t>C. ADALBERTO OROPEZA VACA</w:t>
            </w:r>
          </w:p>
          <w:p w14:paraId="2BE7EB44" w14:textId="2B8F3210" w:rsidR="007B7735" w:rsidRPr="00C15A01" w:rsidRDefault="00DE3714" w:rsidP="00C15A01">
            <w:pPr>
              <w:pStyle w:val="Texto"/>
              <w:spacing w:before="240" w:after="200" w:line="276" w:lineRule="auto"/>
              <w:ind w:firstLine="0"/>
              <w:jc w:val="center"/>
              <w:rPr>
                <w:b/>
                <w:sz w:val="20"/>
              </w:rPr>
            </w:pPr>
            <w:r>
              <w:rPr>
                <w:b/>
                <w:sz w:val="20"/>
              </w:rPr>
              <w:t>DIRECTOR DE LA COAPASZ</w:t>
            </w:r>
          </w:p>
          <w:p w14:paraId="7B3958C1" w14:textId="77777777" w:rsidR="006813BB" w:rsidRPr="00C15A01" w:rsidRDefault="006813BB" w:rsidP="00C15A01">
            <w:pPr>
              <w:pStyle w:val="Texto"/>
              <w:spacing w:before="240" w:after="200" w:line="276" w:lineRule="auto"/>
              <w:ind w:firstLine="0"/>
              <w:jc w:val="center"/>
              <w:rPr>
                <w:sz w:val="20"/>
              </w:rPr>
            </w:pPr>
          </w:p>
          <w:p w14:paraId="432B5120" w14:textId="04FB2085" w:rsidR="006813BB" w:rsidRPr="00C15A01" w:rsidRDefault="006813BB" w:rsidP="00C15A01">
            <w:pPr>
              <w:pStyle w:val="Texto"/>
              <w:spacing w:before="240" w:after="200" w:line="276" w:lineRule="auto"/>
              <w:ind w:firstLine="0"/>
              <w:jc w:val="center"/>
              <w:rPr>
                <w:sz w:val="20"/>
              </w:rPr>
            </w:pPr>
          </w:p>
        </w:tc>
      </w:tr>
      <w:tr w:rsidR="007B7735" w14:paraId="567E26B1" w14:textId="77777777" w:rsidTr="00C15A01">
        <w:tc>
          <w:tcPr>
            <w:tcW w:w="4819" w:type="dxa"/>
            <w:shd w:val="clear" w:color="auto" w:fill="auto"/>
          </w:tcPr>
          <w:p w14:paraId="2274D87F" w14:textId="3A034992" w:rsidR="007B7735" w:rsidRPr="00C15A01" w:rsidRDefault="003825AF" w:rsidP="00C15A01">
            <w:pPr>
              <w:pStyle w:val="Texto"/>
              <w:spacing w:before="240" w:after="200" w:line="276" w:lineRule="auto"/>
              <w:ind w:firstLine="0"/>
              <w:jc w:val="center"/>
              <w:rPr>
                <w:b/>
                <w:sz w:val="20"/>
              </w:rPr>
            </w:pPr>
            <w:r>
              <w:rPr>
                <w:b/>
                <w:sz w:val="20"/>
              </w:rPr>
              <w:t>(EN PROCESO DE DESIGNACI</w:t>
            </w:r>
            <w:r w:rsidR="00964C90">
              <w:rPr>
                <w:b/>
                <w:sz w:val="20"/>
              </w:rPr>
              <w:t>Ó</w:t>
            </w:r>
            <w:r>
              <w:rPr>
                <w:b/>
                <w:sz w:val="20"/>
              </w:rPr>
              <w:t>N)</w:t>
            </w:r>
          </w:p>
          <w:p w14:paraId="3D2103AD" w14:textId="56C0E51A" w:rsidR="007B7735" w:rsidRPr="00C15A01" w:rsidRDefault="00DE3714" w:rsidP="00C15A01">
            <w:pPr>
              <w:pStyle w:val="Texto"/>
              <w:spacing w:before="240" w:after="200" w:line="276" w:lineRule="auto"/>
              <w:ind w:firstLine="0"/>
              <w:jc w:val="center"/>
              <w:rPr>
                <w:sz w:val="20"/>
              </w:rPr>
            </w:pPr>
            <w:r>
              <w:rPr>
                <w:b/>
                <w:sz w:val="20"/>
              </w:rPr>
              <w:t>COMISARIO</w:t>
            </w:r>
          </w:p>
        </w:tc>
        <w:tc>
          <w:tcPr>
            <w:tcW w:w="4819" w:type="dxa"/>
            <w:shd w:val="clear" w:color="auto" w:fill="auto"/>
          </w:tcPr>
          <w:p w14:paraId="05FF220E" w14:textId="5E0B2839" w:rsidR="007B7735" w:rsidRPr="00C15A01" w:rsidRDefault="00DE3714" w:rsidP="00C15A01">
            <w:pPr>
              <w:pStyle w:val="Texto"/>
              <w:spacing w:before="240" w:after="200" w:line="276" w:lineRule="auto"/>
              <w:ind w:firstLine="0"/>
              <w:jc w:val="center"/>
              <w:rPr>
                <w:b/>
                <w:sz w:val="20"/>
              </w:rPr>
            </w:pPr>
            <w:r>
              <w:rPr>
                <w:b/>
                <w:sz w:val="20"/>
              </w:rPr>
              <w:t>M.P.P. MARIA MONSERRAT FARIAS AGUIRRE</w:t>
            </w:r>
          </w:p>
          <w:p w14:paraId="620EE823" w14:textId="45AE0176" w:rsidR="007B7735" w:rsidRPr="00C15A01" w:rsidRDefault="00DE3714" w:rsidP="00C15A01">
            <w:pPr>
              <w:pStyle w:val="Texto"/>
              <w:spacing w:before="240" w:after="200" w:line="276" w:lineRule="auto"/>
              <w:ind w:firstLine="0"/>
              <w:jc w:val="center"/>
              <w:rPr>
                <w:b/>
                <w:sz w:val="20"/>
              </w:rPr>
            </w:pPr>
            <w:r>
              <w:rPr>
                <w:b/>
                <w:sz w:val="20"/>
              </w:rPr>
              <w:t>CONTRALORA MUNICIPAL</w:t>
            </w:r>
          </w:p>
          <w:p w14:paraId="70EC62A6" w14:textId="77777777" w:rsidR="006813BB" w:rsidRPr="00C15A01" w:rsidRDefault="006813BB" w:rsidP="00C15A01">
            <w:pPr>
              <w:pStyle w:val="Texto"/>
              <w:spacing w:before="240" w:after="200" w:line="276" w:lineRule="auto"/>
              <w:ind w:firstLine="0"/>
              <w:jc w:val="center"/>
              <w:rPr>
                <w:sz w:val="20"/>
              </w:rPr>
            </w:pPr>
          </w:p>
          <w:p w14:paraId="3696E93A" w14:textId="059FFF39" w:rsidR="006813BB" w:rsidRPr="00C15A01" w:rsidRDefault="006813BB" w:rsidP="00C15A01">
            <w:pPr>
              <w:pStyle w:val="Texto"/>
              <w:spacing w:before="240" w:after="200" w:line="276" w:lineRule="auto"/>
              <w:ind w:firstLine="0"/>
              <w:jc w:val="center"/>
              <w:rPr>
                <w:sz w:val="20"/>
              </w:rPr>
            </w:pPr>
          </w:p>
        </w:tc>
      </w:tr>
    </w:tbl>
    <w:p w14:paraId="45C6C41F" w14:textId="660EE1EE" w:rsidR="00DB254E" w:rsidRPr="00C15A01"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C15A01"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9020" w14:textId="77777777" w:rsidR="000463B6" w:rsidRDefault="000463B6" w:rsidP="00524337">
      <w:pPr>
        <w:spacing w:after="0" w:line="240" w:lineRule="auto"/>
      </w:pPr>
      <w:r>
        <w:separator/>
      </w:r>
    </w:p>
  </w:endnote>
  <w:endnote w:type="continuationSeparator" w:id="0">
    <w:p w14:paraId="7B70A4CC" w14:textId="77777777" w:rsidR="000463B6" w:rsidRDefault="000463B6"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949" w14:textId="77777777" w:rsidR="003842F9" w:rsidRPr="00C15A01" w:rsidRDefault="003842F9" w:rsidP="003842F9">
    <w:pPr>
      <w:pBdr>
        <w:bottom w:val="thickThinSmallGap" w:sz="24" w:space="1" w:color="5DAEFF"/>
      </w:pBdr>
      <w:tabs>
        <w:tab w:val="center" w:pos="4550"/>
        <w:tab w:val="left" w:pos="5818"/>
      </w:tabs>
      <w:ind w:right="260"/>
      <w:jc w:val="right"/>
      <w:rPr>
        <w:color w:val="222A35"/>
        <w:sz w:val="20"/>
        <w:szCs w:val="20"/>
      </w:rPr>
    </w:pPr>
    <w:r w:rsidRPr="00C15A01">
      <w:rPr>
        <w:color w:val="8496B0"/>
        <w:spacing w:val="60"/>
        <w:sz w:val="20"/>
        <w:szCs w:val="20"/>
      </w:rPr>
      <w:t>Página</w:t>
    </w:r>
    <w:r w:rsidRPr="00C15A01">
      <w:rPr>
        <w:color w:val="8496B0"/>
        <w:sz w:val="20"/>
        <w:szCs w:val="20"/>
      </w:rPr>
      <w:t xml:space="preserve"> </w:t>
    </w:r>
    <w:r w:rsidRPr="00C15A01">
      <w:rPr>
        <w:color w:val="323E4F"/>
        <w:sz w:val="20"/>
        <w:szCs w:val="20"/>
      </w:rPr>
      <w:fldChar w:fldCharType="begin"/>
    </w:r>
    <w:r w:rsidRPr="00C15A01">
      <w:rPr>
        <w:color w:val="323E4F"/>
        <w:sz w:val="20"/>
        <w:szCs w:val="20"/>
      </w:rPr>
      <w:instrText>PAGE   \* MERGEFORMAT</w:instrText>
    </w:r>
    <w:r w:rsidRPr="00C15A01">
      <w:rPr>
        <w:color w:val="323E4F"/>
        <w:sz w:val="20"/>
        <w:szCs w:val="20"/>
      </w:rPr>
      <w:fldChar w:fldCharType="separate"/>
    </w:r>
    <w:r w:rsidRPr="00C15A01">
      <w:rPr>
        <w:color w:val="323E4F"/>
        <w:sz w:val="20"/>
        <w:szCs w:val="20"/>
      </w:rPr>
      <w:t>1</w:t>
    </w:r>
    <w:r w:rsidRPr="00C15A01">
      <w:rPr>
        <w:color w:val="323E4F"/>
        <w:sz w:val="20"/>
        <w:szCs w:val="20"/>
      </w:rPr>
      <w:fldChar w:fldCharType="end"/>
    </w:r>
    <w:r w:rsidRPr="00C15A01">
      <w:rPr>
        <w:color w:val="323E4F"/>
        <w:sz w:val="20"/>
        <w:szCs w:val="20"/>
      </w:rPr>
      <w:t xml:space="preserve"> | </w:t>
    </w:r>
    <w:r w:rsidRPr="00C15A01">
      <w:rPr>
        <w:color w:val="323E4F"/>
        <w:sz w:val="20"/>
        <w:szCs w:val="20"/>
      </w:rPr>
      <w:fldChar w:fldCharType="begin"/>
    </w:r>
    <w:r w:rsidRPr="00C15A01">
      <w:rPr>
        <w:color w:val="323E4F"/>
        <w:sz w:val="20"/>
        <w:szCs w:val="20"/>
      </w:rPr>
      <w:instrText>NUMPAGES  \* Arabic  \* MERGEFORMAT</w:instrText>
    </w:r>
    <w:r w:rsidRPr="00C15A01">
      <w:rPr>
        <w:color w:val="323E4F"/>
        <w:sz w:val="20"/>
        <w:szCs w:val="20"/>
      </w:rPr>
      <w:fldChar w:fldCharType="separate"/>
    </w:r>
    <w:r w:rsidRPr="00C15A01">
      <w:rPr>
        <w:color w:val="323E4F"/>
        <w:sz w:val="20"/>
        <w:szCs w:val="20"/>
      </w:rPr>
      <w:t>1</w:t>
    </w:r>
    <w:r w:rsidRPr="00C15A01">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6E01" w14:textId="77777777" w:rsidR="000463B6" w:rsidRDefault="000463B6" w:rsidP="00524337">
      <w:pPr>
        <w:spacing w:after="0" w:line="240" w:lineRule="auto"/>
      </w:pPr>
      <w:r>
        <w:separator/>
      </w:r>
    </w:p>
  </w:footnote>
  <w:footnote w:type="continuationSeparator" w:id="0">
    <w:p w14:paraId="41F18456" w14:textId="77777777" w:rsidR="000463B6" w:rsidRDefault="000463B6"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A552" w14:textId="0A8A24E8" w:rsidR="007A73E9" w:rsidRPr="00C15A01"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C15A01">
      <w:rPr>
        <w:rFonts w:ascii="Arial" w:eastAsia="Times New Roman" w:hAnsi="Arial" w:cs="Arial"/>
        <w:sz w:val="24"/>
        <w:szCs w:val="24"/>
      </w:rPr>
      <w:tab/>
    </w:r>
  </w:p>
  <w:p w14:paraId="23ADDE1C" w14:textId="77777777" w:rsidR="007A73E9" w:rsidRPr="00C15A01"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C15A01">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C15A01"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1570776">
    <w:abstractNumId w:val="2"/>
  </w:num>
  <w:num w:numId="2" w16cid:durableId="1955747665">
    <w:abstractNumId w:val="12"/>
  </w:num>
  <w:num w:numId="3" w16cid:durableId="1422289125">
    <w:abstractNumId w:val="3"/>
  </w:num>
  <w:num w:numId="4" w16cid:durableId="1705254238">
    <w:abstractNumId w:val="9"/>
  </w:num>
  <w:num w:numId="5" w16cid:durableId="1549145700">
    <w:abstractNumId w:val="16"/>
  </w:num>
  <w:num w:numId="6" w16cid:durableId="896630762">
    <w:abstractNumId w:val="0"/>
  </w:num>
  <w:num w:numId="7" w16cid:durableId="488012908">
    <w:abstractNumId w:val="1"/>
  </w:num>
  <w:num w:numId="8" w16cid:durableId="1024135890">
    <w:abstractNumId w:val="13"/>
  </w:num>
  <w:num w:numId="9" w16cid:durableId="2096240973">
    <w:abstractNumId w:val="10"/>
  </w:num>
  <w:num w:numId="10" w16cid:durableId="571083791">
    <w:abstractNumId w:val="11"/>
  </w:num>
  <w:num w:numId="11" w16cid:durableId="1150171183">
    <w:abstractNumId w:val="15"/>
  </w:num>
  <w:num w:numId="12" w16cid:durableId="2104302004">
    <w:abstractNumId w:val="5"/>
  </w:num>
  <w:num w:numId="13" w16cid:durableId="154300597">
    <w:abstractNumId w:val="7"/>
  </w:num>
  <w:num w:numId="14" w16cid:durableId="565801434">
    <w:abstractNumId w:val="14"/>
  </w:num>
  <w:num w:numId="15" w16cid:durableId="868032868">
    <w:abstractNumId w:val="6"/>
  </w:num>
  <w:num w:numId="16" w16cid:durableId="585263368">
    <w:abstractNumId w:val="8"/>
  </w:num>
  <w:num w:numId="17" w16cid:durableId="2014797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3B6"/>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C90"/>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5AF"/>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376"/>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2D9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4C4"/>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6C4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41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4C90"/>
    <w:rsid w:val="009653E7"/>
    <w:rsid w:val="00966CBA"/>
    <w:rsid w:val="00967A50"/>
    <w:rsid w:val="009711FB"/>
    <w:rsid w:val="0097156C"/>
    <w:rsid w:val="00974356"/>
    <w:rsid w:val="009763D0"/>
    <w:rsid w:val="00976B01"/>
    <w:rsid w:val="00976B24"/>
    <w:rsid w:val="00976CDB"/>
    <w:rsid w:val="009770B3"/>
    <w:rsid w:val="00977F7B"/>
    <w:rsid w:val="00980243"/>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4F04"/>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3C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5A01"/>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3714"/>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2343"/>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CCBD92A0-6552-4ACB-B3DB-8E948A8C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22984</Words>
  <Characters>126416</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COAPASZ ZIRACUARETIRO</cp:lastModifiedBy>
  <cp:revision>6</cp:revision>
  <cp:lastPrinted>2025-04-28T17:44:00Z</cp:lastPrinted>
  <dcterms:created xsi:type="dcterms:W3CDTF">2025-04-27T18:20:00Z</dcterms:created>
  <dcterms:modified xsi:type="dcterms:W3CDTF">2025-04-28T17:44:00Z</dcterms:modified>
</cp:coreProperties>
</file>